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8" w:rsidRDefault="000C093A" w:rsidP="00EB5042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="00567FCC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6D2F0C">
        <w:rPr>
          <w:rFonts w:ascii="Arial Black" w:hAnsi="Arial Black"/>
          <w:color w:val="000000" w:themeColor="text1"/>
          <w:sz w:val="28"/>
          <w:szCs w:val="28"/>
        </w:rPr>
        <w:t xml:space="preserve">dále </w:t>
      </w:r>
      <w:r w:rsidR="008249E8">
        <w:rPr>
          <w:rFonts w:ascii="Arial Black" w:hAnsi="Arial Black"/>
          <w:color w:val="000000" w:themeColor="text1"/>
          <w:sz w:val="28"/>
          <w:szCs w:val="28"/>
        </w:rPr>
        <w:t>rozš</w:t>
      </w:r>
      <w:r w:rsidR="00741B51">
        <w:rPr>
          <w:rFonts w:ascii="Arial Black" w:hAnsi="Arial Black"/>
          <w:color w:val="000000" w:themeColor="text1"/>
          <w:sz w:val="28"/>
          <w:szCs w:val="28"/>
        </w:rPr>
        <w:t>iřuje</w:t>
      </w:r>
      <w:r w:rsidR="008249E8">
        <w:rPr>
          <w:rFonts w:ascii="Arial Black" w:hAnsi="Arial Black"/>
          <w:color w:val="000000" w:themeColor="text1"/>
          <w:sz w:val="28"/>
          <w:szCs w:val="28"/>
        </w:rPr>
        <w:t xml:space="preserve"> své </w:t>
      </w:r>
      <w:r w:rsidR="006D2F0C">
        <w:rPr>
          <w:rFonts w:ascii="Arial Black" w:hAnsi="Arial Black"/>
          <w:color w:val="000000" w:themeColor="text1"/>
          <w:sz w:val="28"/>
          <w:szCs w:val="28"/>
        </w:rPr>
        <w:t xml:space="preserve">aktivity </w:t>
      </w:r>
      <w:r w:rsidR="005D7C22">
        <w:rPr>
          <w:rFonts w:ascii="Arial Black" w:hAnsi="Arial Black"/>
          <w:color w:val="000000" w:themeColor="text1"/>
          <w:sz w:val="28"/>
          <w:szCs w:val="28"/>
        </w:rPr>
        <w:t xml:space="preserve">na Žižkově. V Olšanské </w:t>
      </w:r>
      <w:r w:rsidR="000855D1">
        <w:rPr>
          <w:rFonts w:ascii="Arial Black" w:hAnsi="Arial Black"/>
          <w:color w:val="000000" w:themeColor="text1"/>
          <w:sz w:val="28"/>
          <w:szCs w:val="28"/>
        </w:rPr>
        <w:t>ulici</w:t>
      </w:r>
      <w:r w:rsidR="005D7C22">
        <w:rPr>
          <w:rFonts w:ascii="Arial Black" w:hAnsi="Arial Black"/>
          <w:color w:val="000000" w:themeColor="text1"/>
          <w:sz w:val="28"/>
          <w:szCs w:val="28"/>
        </w:rPr>
        <w:t xml:space="preserve"> k</w:t>
      </w:r>
      <w:r w:rsidR="00E32F5D">
        <w:rPr>
          <w:rFonts w:ascii="Arial Black" w:hAnsi="Arial Black"/>
          <w:color w:val="000000" w:themeColor="text1"/>
          <w:sz w:val="28"/>
          <w:szCs w:val="28"/>
        </w:rPr>
        <w:t>oupil</w:t>
      </w:r>
      <w:r w:rsidR="005D7C22">
        <w:rPr>
          <w:rFonts w:ascii="Arial Black" w:hAnsi="Arial Black"/>
          <w:color w:val="000000" w:themeColor="text1"/>
          <w:sz w:val="28"/>
          <w:szCs w:val="28"/>
        </w:rPr>
        <w:t xml:space="preserve"> kancelářský </w:t>
      </w:r>
      <w:r w:rsidR="008249E8">
        <w:rPr>
          <w:rFonts w:ascii="Arial Black" w:hAnsi="Arial Black"/>
          <w:color w:val="000000" w:themeColor="text1"/>
          <w:sz w:val="28"/>
          <w:szCs w:val="28"/>
        </w:rPr>
        <w:t>komplex</w:t>
      </w:r>
    </w:p>
    <w:p w:rsidR="00EB5042" w:rsidRPr="001069E5" w:rsidRDefault="00EB5042" w:rsidP="00EB5042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807DB5" w:rsidRPr="00807DB5" w:rsidRDefault="002C4DCA" w:rsidP="00807DB5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Praha,</w:t>
      </w:r>
      <w:r w:rsidR="00EB5042">
        <w:rPr>
          <w:rFonts w:ascii="Arial" w:hAnsi="Arial" w:cs="Arial"/>
          <w:i/>
          <w:lang w:eastAsia="cs-CZ"/>
        </w:rPr>
        <w:t xml:space="preserve"> </w:t>
      </w:r>
      <w:r w:rsidR="00213102">
        <w:rPr>
          <w:rFonts w:ascii="Arial" w:hAnsi="Arial" w:cs="Arial"/>
          <w:i/>
          <w:lang w:eastAsia="cs-CZ"/>
        </w:rPr>
        <w:t>1</w:t>
      </w:r>
      <w:r w:rsidR="00A4761F">
        <w:rPr>
          <w:rFonts w:ascii="Arial" w:hAnsi="Arial" w:cs="Arial"/>
          <w:i/>
          <w:lang w:eastAsia="cs-CZ"/>
        </w:rPr>
        <w:t>0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6D2F0C">
        <w:rPr>
          <w:rFonts w:ascii="Arial" w:hAnsi="Arial" w:cs="Arial"/>
          <w:i/>
          <w:lang w:eastAsia="cs-CZ"/>
        </w:rPr>
        <w:t>7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7B1A39">
        <w:rPr>
          <w:rFonts w:ascii="Arial" w:hAnsi="Arial" w:cs="Arial"/>
          <w:i/>
          <w:lang w:eastAsia="cs-CZ"/>
        </w:rPr>
        <w:t>7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C1055">
        <w:rPr>
          <w:rFonts w:ascii="Arial" w:hAnsi="Arial" w:cs="Arial"/>
          <w:i/>
          <w:lang w:eastAsia="cs-CZ"/>
        </w:rPr>
        <w:t xml:space="preserve"> </w:t>
      </w:r>
      <w:proofErr w:type="spellStart"/>
      <w:r w:rsidR="005D7C22" w:rsidRPr="00741B51">
        <w:rPr>
          <w:rFonts w:ascii="Arial" w:hAnsi="Arial" w:cs="Arial"/>
          <w:b/>
          <w:lang w:eastAsia="cs-CZ"/>
        </w:rPr>
        <w:t>Central</w:t>
      </w:r>
      <w:proofErr w:type="spellEnd"/>
      <w:r w:rsidR="005D7C22" w:rsidRPr="00741B51">
        <w:rPr>
          <w:rFonts w:ascii="Arial" w:hAnsi="Arial" w:cs="Arial"/>
          <w:b/>
          <w:lang w:eastAsia="cs-CZ"/>
        </w:rPr>
        <w:t xml:space="preserve"> Group </w:t>
      </w:r>
      <w:r w:rsidR="006D2F0C">
        <w:rPr>
          <w:rFonts w:ascii="Arial" w:hAnsi="Arial" w:cs="Arial"/>
          <w:b/>
          <w:lang w:eastAsia="cs-CZ"/>
        </w:rPr>
        <w:t>dále</w:t>
      </w:r>
      <w:r w:rsidR="006D2F0C" w:rsidRPr="00741B51">
        <w:rPr>
          <w:rFonts w:ascii="Arial" w:hAnsi="Arial" w:cs="Arial"/>
          <w:b/>
          <w:lang w:eastAsia="cs-CZ"/>
        </w:rPr>
        <w:t xml:space="preserve"> </w:t>
      </w:r>
      <w:r w:rsidR="00741B51" w:rsidRPr="00741B51">
        <w:rPr>
          <w:rFonts w:ascii="Arial" w:hAnsi="Arial" w:cs="Arial"/>
          <w:b/>
          <w:lang w:eastAsia="cs-CZ"/>
        </w:rPr>
        <w:t xml:space="preserve">rozšiřuje své </w:t>
      </w:r>
      <w:r w:rsidR="006D2F0C">
        <w:rPr>
          <w:rFonts w:ascii="Arial" w:hAnsi="Arial" w:cs="Arial"/>
          <w:b/>
          <w:lang w:eastAsia="cs-CZ"/>
        </w:rPr>
        <w:t>aktivity</w:t>
      </w:r>
      <w:r w:rsidR="006D2F0C" w:rsidRPr="00741B51">
        <w:rPr>
          <w:rFonts w:ascii="Arial" w:hAnsi="Arial" w:cs="Arial"/>
          <w:b/>
          <w:lang w:eastAsia="cs-CZ"/>
        </w:rPr>
        <w:t xml:space="preserve"> </w:t>
      </w:r>
      <w:r w:rsidR="00741B51" w:rsidRPr="00741B51">
        <w:rPr>
          <w:rFonts w:ascii="Arial" w:hAnsi="Arial" w:cs="Arial"/>
          <w:b/>
          <w:lang w:eastAsia="cs-CZ"/>
        </w:rPr>
        <w:t>na pražském Žižkově</w:t>
      </w:r>
      <w:r w:rsidR="00741B51">
        <w:rPr>
          <w:rFonts w:ascii="Arial" w:hAnsi="Arial" w:cs="Arial"/>
          <w:i/>
          <w:lang w:eastAsia="cs-CZ"/>
        </w:rPr>
        <w:t xml:space="preserve">. </w:t>
      </w:r>
      <w:r w:rsidR="00A127A8">
        <w:rPr>
          <w:rFonts w:ascii="Arial" w:hAnsi="Arial" w:cs="Arial"/>
          <w:b/>
          <w:lang w:eastAsia="cs-CZ"/>
        </w:rPr>
        <w:t>V minulých dnech</w:t>
      </w:r>
      <w:r w:rsidR="006D2F0C" w:rsidRPr="005E00CF">
        <w:rPr>
          <w:rFonts w:ascii="Arial" w:hAnsi="Arial" w:cs="Arial"/>
          <w:b/>
          <w:lang w:eastAsia="cs-CZ"/>
        </w:rPr>
        <w:t xml:space="preserve"> koupil </w:t>
      </w:r>
      <w:r w:rsidR="006D2F0C">
        <w:rPr>
          <w:rFonts w:ascii="Arial" w:hAnsi="Arial" w:cs="Arial"/>
          <w:b/>
          <w:lang w:eastAsia="cs-CZ"/>
        </w:rPr>
        <w:t xml:space="preserve">od </w:t>
      </w:r>
      <w:r w:rsidR="006D2F0C" w:rsidRPr="00807DB5">
        <w:rPr>
          <w:rFonts w:ascii="Arial" w:hAnsi="Arial" w:cs="Arial"/>
          <w:b/>
          <w:lang w:eastAsia="cs-CZ"/>
        </w:rPr>
        <w:t>Pražské správy nemovitostí</w:t>
      </w:r>
      <w:r w:rsidR="006D2F0C" w:rsidRPr="006D2F0C">
        <w:rPr>
          <w:rFonts w:ascii="Arial" w:hAnsi="Arial" w:cs="Arial"/>
          <w:b/>
          <w:lang w:eastAsia="cs-CZ"/>
        </w:rPr>
        <w:t xml:space="preserve"> </w:t>
      </w:r>
      <w:r w:rsidR="006D2F0C" w:rsidRPr="005E00CF">
        <w:rPr>
          <w:rFonts w:ascii="Arial" w:hAnsi="Arial" w:cs="Arial"/>
          <w:b/>
          <w:lang w:eastAsia="cs-CZ"/>
        </w:rPr>
        <w:t>p</w:t>
      </w:r>
      <w:r w:rsidR="008249E8">
        <w:rPr>
          <w:rFonts w:ascii="Arial" w:hAnsi="Arial" w:cs="Arial"/>
          <w:b/>
          <w:lang w:eastAsia="cs-CZ"/>
        </w:rPr>
        <w:t xml:space="preserve">ozemek </w:t>
      </w:r>
      <w:r w:rsidR="007877FA">
        <w:rPr>
          <w:rFonts w:ascii="Arial" w:hAnsi="Arial" w:cs="Arial"/>
          <w:b/>
          <w:lang w:eastAsia="cs-CZ"/>
        </w:rPr>
        <w:t xml:space="preserve">v Olšanské ulici </w:t>
      </w:r>
      <w:r w:rsidR="00741B51" w:rsidRPr="007877FA">
        <w:rPr>
          <w:rFonts w:ascii="Arial" w:hAnsi="Arial" w:cs="Arial"/>
          <w:b/>
          <w:lang w:eastAsia="cs-CZ"/>
        </w:rPr>
        <w:t xml:space="preserve">se </w:t>
      </w:r>
      <w:r w:rsidR="007877FA">
        <w:rPr>
          <w:rFonts w:ascii="Arial" w:hAnsi="Arial" w:cs="Arial"/>
          <w:b/>
          <w:lang w:eastAsia="cs-CZ"/>
        </w:rPr>
        <w:t>dvěma kancelářskými budovami</w:t>
      </w:r>
      <w:r w:rsidR="008249E8" w:rsidRPr="00807DB5">
        <w:rPr>
          <w:rFonts w:ascii="Arial" w:hAnsi="Arial" w:cs="Arial"/>
          <w:b/>
          <w:lang w:eastAsia="cs-CZ"/>
        </w:rPr>
        <w:t>.</w:t>
      </w:r>
      <w:r w:rsidR="00034B4B" w:rsidRPr="00807DB5">
        <w:rPr>
          <w:rFonts w:ascii="Arial" w:hAnsi="Arial" w:cs="Arial"/>
          <w:b/>
          <w:lang w:eastAsia="cs-CZ"/>
        </w:rPr>
        <w:t xml:space="preserve"> Cenu transakce strany nekomentovaly.</w:t>
      </w:r>
      <w:r w:rsidR="00741B51" w:rsidRPr="00807DB5">
        <w:rPr>
          <w:rFonts w:ascii="Arial" w:hAnsi="Arial" w:cs="Arial"/>
          <w:b/>
          <w:lang w:eastAsia="cs-CZ"/>
        </w:rPr>
        <w:t xml:space="preserve"> </w:t>
      </w:r>
      <w:proofErr w:type="spellStart"/>
      <w:r w:rsidR="00741B51" w:rsidRPr="00807DB5">
        <w:rPr>
          <w:rFonts w:ascii="Arial" w:hAnsi="Arial" w:cs="Arial"/>
          <w:b/>
          <w:lang w:eastAsia="cs-CZ"/>
        </w:rPr>
        <w:t>Central</w:t>
      </w:r>
      <w:proofErr w:type="spellEnd"/>
      <w:r w:rsidR="00741B51" w:rsidRPr="00807DB5">
        <w:rPr>
          <w:rFonts w:ascii="Arial" w:hAnsi="Arial" w:cs="Arial"/>
          <w:b/>
          <w:lang w:eastAsia="cs-CZ"/>
        </w:rPr>
        <w:t xml:space="preserve"> Group tak</w:t>
      </w:r>
      <w:r w:rsidR="007877FA">
        <w:rPr>
          <w:rFonts w:ascii="Arial" w:hAnsi="Arial" w:cs="Arial"/>
          <w:b/>
          <w:lang w:eastAsia="cs-CZ"/>
        </w:rPr>
        <w:t xml:space="preserve"> touto akvizicí</w:t>
      </w:r>
      <w:r w:rsidR="00741B51" w:rsidRPr="00807DB5">
        <w:rPr>
          <w:rFonts w:ascii="Arial" w:hAnsi="Arial" w:cs="Arial"/>
          <w:b/>
          <w:lang w:eastAsia="cs-CZ"/>
        </w:rPr>
        <w:t xml:space="preserve"> </w:t>
      </w:r>
      <w:r w:rsidR="00807DB5">
        <w:rPr>
          <w:rFonts w:ascii="Arial" w:hAnsi="Arial" w:cs="Arial"/>
          <w:b/>
          <w:lang w:eastAsia="cs-CZ"/>
        </w:rPr>
        <w:t>výrazně</w:t>
      </w:r>
      <w:r w:rsidR="00741B51" w:rsidRPr="00807DB5">
        <w:rPr>
          <w:rFonts w:ascii="Arial" w:hAnsi="Arial" w:cs="Arial"/>
          <w:b/>
          <w:lang w:eastAsia="cs-CZ"/>
        </w:rPr>
        <w:t xml:space="preserve"> posiluje </w:t>
      </w:r>
      <w:r w:rsidR="007877FA">
        <w:rPr>
          <w:rFonts w:ascii="Arial" w:hAnsi="Arial" w:cs="Arial"/>
          <w:b/>
          <w:lang w:eastAsia="cs-CZ"/>
        </w:rPr>
        <w:t xml:space="preserve">své </w:t>
      </w:r>
      <w:r w:rsidR="00741B51" w:rsidRPr="00807DB5">
        <w:rPr>
          <w:rFonts w:ascii="Arial" w:hAnsi="Arial" w:cs="Arial"/>
          <w:b/>
          <w:lang w:eastAsia="cs-CZ"/>
        </w:rPr>
        <w:t>portfolio kancelářských</w:t>
      </w:r>
      <w:r w:rsidR="007877FA">
        <w:rPr>
          <w:rFonts w:ascii="Arial" w:hAnsi="Arial" w:cs="Arial"/>
          <w:b/>
          <w:lang w:eastAsia="cs-CZ"/>
        </w:rPr>
        <w:t xml:space="preserve"> a skladových</w:t>
      </w:r>
      <w:r w:rsidR="00741B51" w:rsidRPr="00807DB5">
        <w:rPr>
          <w:rFonts w:ascii="Arial" w:hAnsi="Arial" w:cs="Arial"/>
          <w:b/>
          <w:lang w:eastAsia="cs-CZ"/>
        </w:rPr>
        <w:t xml:space="preserve"> </w:t>
      </w:r>
      <w:r w:rsidR="00D74C8E">
        <w:rPr>
          <w:rFonts w:ascii="Arial" w:hAnsi="Arial" w:cs="Arial"/>
          <w:b/>
          <w:lang w:eastAsia="cs-CZ"/>
        </w:rPr>
        <w:t>nemovitostí, které chce pronajímat a do budoucna je přeměnit na rezidenční zóny.</w:t>
      </w:r>
      <w:r w:rsidR="00741B51" w:rsidRPr="00807DB5">
        <w:rPr>
          <w:rFonts w:ascii="Arial" w:hAnsi="Arial" w:cs="Arial"/>
          <w:b/>
          <w:lang w:eastAsia="cs-CZ"/>
        </w:rPr>
        <w:t xml:space="preserve"> V</w:t>
      </w:r>
      <w:r w:rsidR="007877FA">
        <w:rPr>
          <w:rFonts w:ascii="Arial" w:hAnsi="Arial" w:cs="Arial"/>
          <w:b/>
          <w:lang w:eastAsia="cs-CZ"/>
        </w:rPr>
        <w:t> březnu navíc</w:t>
      </w:r>
      <w:r w:rsidR="00741B51" w:rsidRPr="00807DB5">
        <w:rPr>
          <w:rFonts w:ascii="Arial" w:hAnsi="Arial" w:cs="Arial"/>
          <w:b/>
          <w:lang w:eastAsia="cs-CZ"/>
        </w:rPr>
        <w:t xml:space="preserve"> ve stejné ulici koupil </w:t>
      </w:r>
      <w:r w:rsidR="00807DB5" w:rsidRPr="00807DB5">
        <w:rPr>
          <w:rFonts w:ascii="Arial" w:hAnsi="Arial" w:cs="Arial"/>
          <w:b/>
          <w:lang w:eastAsia="cs-CZ"/>
        </w:rPr>
        <w:t xml:space="preserve">od PPF sídlo společnosti </w:t>
      </w:r>
      <w:proofErr w:type="spellStart"/>
      <w:r w:rsidR="00807DB5" w:rsidRPr="00807DB5">
        <w:rPr>
          <w:rFonts w:ascii="Arial" w:hAnsi="Arial" w:cs="Arial"/>
          <w:b/>
          <w:lang w:eastAsia="cs-CZ"/>
        </w:rPr>
        <w:t>Cetin</w:t>
      </w:r>
      <w:proofErr w:type="spellEnd"/>
      <w:r w:rsidR="007877FA">
        <w:rPr>
          <w:rFonts w:ascii="Arial" w:hAnsi="Arial" w:cs="Arial"/>
          <w:b/>
          <w:lang w:eastAsia="cs-CZ"/>
        </w:rPr>
        <w:t xml:space="preserve">, které je v sousedství </w:t>
      </w:r>
      <w:r w:rsidR="006D2F0C">
        <w:rPr>
          <w:rFonts w:ascii="Arial" w:hAnsi="Arial" w:cs="Arial"/>
          <w:b/>
          <w:lang w:eastAsia="cs-CZ"/>
        </w:rPr>
        <w:t xml:space="preserve">již dokončené </w:t>
      </w:r>
      <w:r w:rsidR="007877FA">
        <w:rPr>
          <w:rFonts w:ascii="Arial" w:hAnsi="Arial" w:cs="Arial"/>
          <w:b/>
          <w:lang w:eastAsia="cs-CZ"/>
        </w:rPr>
        <w:t xml:space="preserve">Residence Garden </w:t>
      </w:r>
      <w:proofErr w:type="spellStart"/>
      <w:r w:rsidR="007877FA">
        <w:rPr>
          <w:rFonts w:ascii="Arial" w:hAnsi="Arial" w:cs="Arial"/>
          <w:b/>
          <w:lang w:eastAsia="cs-CZ"/>
        </w:rPr>
        <w:t>Towers</w:t>
      </w:r>
      <w:proofErr w:type="spellEnd"/>
      <w:r w:rsidR="004619EC">
        <w:rPr>
          <w:rFonts w:ascii="Arial" w:hAnsi="Arial" w:cs="Arial"/>
          <w:b/>
          <w:lang w:eastAsia="cs-CZ"/>
        </w:rPr>
        <w:t xml:space="preserve"> a na dohled od největší ak</w:t>
      </w:r>
      <w:r w:rsidR="006D2F0C">
        <w:rPr>
          <w:rFonts w:ascii="Arial" w:hAnsi="Arial" w:cs="Arial"/>
          <w:b/>
          <w:lang w:eastAsia="cs-CZ"/>
        </w:rPr>
        <w:t>vizice firmy – severní části Nákladového nádraží Žižkov</w:t>
      </w:r>
      <w:r w:rsidR="00807DB5" w:rsidRPr="00807DB5">
        <w:rPr>
          <w:rFonts w:ascii="Arial" w:hAnsi="Arial" w:cs="Arial"/>
          <w:b/>
          <w:lang w:eastAsia="cs-CZ"/>
        </w:rPr>
        <w:t xml:space="preserve">. </w:t>
      </w:r>
      <w:r w:rsidR="002C6FBB">
        <w:rPr>
          <w:rFonts w:ascii="Arial" w:hAnsi="Arial" w:cs="Arial"/>
          <w:b/>
          <w:lang w:eastAsia="cs-CZ"/>
        </w:rPr>
        <w:t>Nejnovější koupě pozemků od PSN</w:t>
      </w:r>
      <w:r w:rsidR="00807DB5" w:rsidRPr="00807DB5">
        <w:rPr>
          <w:rFonts w:ascii="Arial" w:hAnsi="Arial" w:cs="Arial"/>
          <w:b/>
          <w:lang w:eastAsia="cs-CZ"/>
        </w:rPr>
        <w:t xml:space="preserve"> tak zapadá do rozvojové strategie, kterou má firma pro tuto atraktivní oblast Prahy.</w:t>
      </w:r>
      <w:r w:rsidR="007877FA">
        <w:rPr>
          <w:rFonts w:ascii="Arial" w:hAnsi="Arial" w:cs="Arial"/>
          <w:b/>
          <w:lang w:eastAsia="cs-CZ"/>
        </w:rPr>
        <w:t xml:space="preserve"> </w:t>
      </w:r>
    </w:p>
    <w:p w:rsidR="00807DB5" w:rsidRDefault="00807DB5" w:rsidP="00807DB5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B5AE2" w:rsidRPr="00807DB5" w:rsidRDefault="007E789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Pozemek o rozloze 8800 m2, který je nyní zastavěn k</w:t>
      </w:r>
      <w:r w:rsidR="00CB5AE2">
        <w:rPr>
          <w:rFonts w:ascii="Arial" w:hAnsi="Arial" w:cs="Arial"/>
          <w:lang w:eastAsia="cs-CZ"/>
        </w:rPr>
        <w:t>ancelářský</w:t>
      </w:r>
      <w:r>
        <w:rPr>
          <w:rFonts w:ascii="Arial" w:hAnsi="Arial" w:cs="Arial"/>
          <w:lang w:eastAsia="cs-CZ"/>
        </w:rPr>
        <w:t>mi</w:t>
      </w:r>
      <w:r w:rsidR="00CB5AE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budovami,</w:t>
      </w:r>
      <w:r w:rsidR="00CB5AE2">
        <w:rPr>
          <w:rFonts w:ascii="Arial" w:hAnsi="Arial" w:cs="Arial"/>
          <w:lang w:eastAsia="cs-CZ"/>
        </w:rPr>
        <w:t xml:space="preserve"> je situován v Olšanské ulici n</w:t>
      </w:r>
      <w:r w:rsidR="00807DB5" w:rsidRPr="007709D1">
        <w:rPr>
          <w:rFonts w:ascii="Arial" w:hAnsi="Arial" w:cs="Arial"/>
          <w:lang w:eastAsia="cs-CZ"/>
        </w:rPr>
        <w:t>a pražském Žižkově</w:t>
      </w:r>
      <w:r w:rsidR="00CB5AE2">
        <w:rPr>
          <w:rFonts w:ascii="Arial" w:hAnsi="Arial" w:cs="Arial"/>
          <w:lang w:eastAsia="cs-CZ"/>
        </w:rPr>
        <w:t>, prakticky přímo naproti</w:t>
      </w:r>
      <w:r w:rsidR="00807DB5" w:rsidRPr="007709D1">
        <w:rPr>
          <w:rFonts w:ascii="Arial" w:hAnsi="Arial" w:cs="Arial"/>
          <w:lang w:eastAsia="cs-CZ"/>
        </w:rPr>
        <w:t xml:space="preserve"> </w:t>
      </w:r>
      <w:r w:rsidR="00807DB5">
        <w:rPr>
          <w:rFonts w:ascii="Arial" w:hAnsi="Arial" w:cs="Arial"/>
          <w:lang w:eastAsia="cs-CZ"/>
        </w:rPr>
        <w:t>stavby R</w:t>
      </w:r>
      <w:r w:rsidR="00807DB5" w:rsidRPr="007709D1">
        <w:rPr>
          <w:rFonts w:ascii="Arial" w:hAnsi="Arial" w:cs="Arial"/>
          <w:lang w:eastAsia="cs-CZ"/>
        </w:rPr>
        <w:t xml:space="preserve">esidence Garden </w:t>
      </w:r>
      <w:proofErr w:type="spellStart"/>
      <w:r w:rsidR="00807DB5" w:rsidRPr="007709D1">
        <w:rPr>
          <w:rFonts w:ascii="Arial" w:hAnsi="Arial" w:cs="Arial"/>
          <w:lang w:eastAsia="cs-CZ"/>
        </w:rPr>
        <w:t>Towers</w:t>
      </w:r>
      <w:proofErr w:type="spellEnd"/>
      <w:r w:rsidR="00CB5AE2">
        <w:rPr>
          <w:rFonts w:ascii="Arial" w:hAnsi="Arial" w:cs="Arial"/>
          <w:lang w:eastAsia="cs-CZ"/>
        </w:rPr>
        <w:t xml:space="preserve">. Pozemek je </w:t>
      </w:r>
      <w:r>
        <w:rPr>
          <w:rFonts w:ascii="Arial" w:hAnsi="Arial" w:cs="Arial"/>
          <w:lang w:eastAsia="cs-CZ"/>
        </w:rPr>
        <w:t xml:space="preserve">také </w:t>
      </w:r>
      <w:r w:rsidR="00CB5AE2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> těsné blízkosti</w:t>
      </w:r>
      <w:r w:rsidR="00CB5AE2">
        <w:rPr>
          <w:rFonts w:ascii="Arial" w:hAnsi="Arial" w:cs="Arial"/>
          <w:lang w:eastAsia="cs-CZ"/>
        </w:rPr>
        <w:t xml:space="preserve"> parku Parukářka </w:t>
      </w:r>
      <w:r w:rsidR="00807DB5" w:rsidRPr="007709D1">
        <w:rPr>
          <w:rFonts w:ascii="Arial" w:hAnsi="Arial" w:cs="Arial"/>
          <w:lang w:eastAsia="cs-CZ"/>
        </w:rPr>
        <w:t>a na dohled od největšího brownfieldu</w:t>
      </w:r>
      <w:r w:rsidR="00CB5AE2">
        <w:rPr>
          <w:rFonts w:ascii="Arial" w:hAnsi="Arial" w:cs="Arial"/>
          <w:lang w:eastAsia="cs-CZ"/>
        </w:rPr>
        <w:t xml:space="preserve"> </w:t>
      </w:r>
      <w:proofErr w:type="spellStart"/>
      <w:r w:rsidR="00CB5AE2">
        <w:rPr>
          <w:rFonts w:ascii="Arial" w:hAnsi="Arial" w:cs="Arial"/>
          <w:lang w:eastAsia="cs-CZ"/>
        </w:rPr>
        <w:t>Central</w:t>
      </w:r>
      <w:proofErr w:type="spellEnd"/>
      <w:r w:rsidR="00CB5AE2">
        <w:rPr>
          <w:rFonts w:ascii="Arial" w:hAnsi="Arial" w:cs="Arial"/>
          <w:lang w:eastAsia="cs-CZ"/>
        </w:rPr>
        <w:t xml:space="preserve"> Group v</w:t>
      </w:r>
      <w:r w:rsidR="00807DB5" w:rsidRPr="007709D1">
        <w:rPr>
          <w:rFonts w:ascii="Arial" w:hAnsi="Arial" w:cs="Arial"/>
          <w:lang w:eastAsia="cs-CZ"/>
        </w:rPr>
        <w:t xml:space="preserve"> severní části Nákladového nádraží Žižkov</w:t>
      </w:r>
      <w:r w:rsidR="007877FA">
        <w:rPr>
          <w:rFonts w:ascii="Arial" w:hAnsi="Arial" w:cs="Arial"/>
          <w:lang w:eastAsia="cs-CZ"/>
        </w:rPr>
        <w:t>, kde plánuje výstavbu unikátní Parkové čtvrti</w:t>
      </w:r>
      <w:r w:rsidR="00D74C8E">
        <w:rPr>
          <w:rFonts w:ascii="Arial" w:hAnsi="Arial" w:cs="Arial"/>
          <w:lang w:eastAsia="cs-CZ"/>
        </w:rPr>
        <w:t xml:space="preserve"> ve spolupráci s architektem Jakubem C</w:t>
      </w:r>
      <w:r w:rsidR="00571792">
        <w:rPr>
          <w:rFonts w:ascii="Arial" w:hAnsi="Arial" w:cs="Arial"/>
          <w:lang w:eastAsia="cs-CZ"/>
        </w:rPr>
        <w:t>i</w:t>
      </w:r>
      <w:r w:rsidR="00D74C8E">
        <w:rPr>
          <w:rFonts w:ascii="Arial" w:hAnsi="Arial" w:cs="Arial"/>
          <w:lang w:eastAsia="cs-CZ"/>
        </w:rPr>
        <w:t>glerem</w:t>
      </w:r>
      <w:r w:rsidR="007877FA">
        <w:rPr>
          <w:rFonts w:ascii="Arial" w:hAnsi="Arial" w:cs="Arial"/>
          <w:lang w:eastAsia="cs-CZ"/>
        </w:rPr>
        <w:t>.</w:t>
      </w:r>
    </w:p>
    <w:p w:rsidR="008249E8" w:rsidRDefault="008249E8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C7133" w:rsidRDefault="006D2F0C" w:rsidP="0065030F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CB5AE2">
        <w:rPr>
          <w:rFonts w:ascii="Arial" w:hAnsi="Arial" w:cs="Arial"/>
          <w:i/>
        </w:rPr>
        <w:t>Nemovitost</w:t>
      </w:r>
      <w:r w:rsidR="00CB5AE2" w:rsidRPr="000A5C88">
        <w:rPr>
          <w:rFonts w:ascii="Arial" w:hAnsi="Arial" w:cs="Arial"/>
          <w:i/>
        </w:rPr>
        <w:t xml:space="preserve"> jsme nyní koupili, zaplatili a ještě </w:t>
      </w:r>
      <w:r w:rsidR="00CB5AE2">
        <w:rPr>
          <w:rFonts w:ascii="Arial" w:hAnsi="Arial" w:cs="Arial"/>
          <w:i/>
        </w:rPr>
        <w:t>několik let ji</w:t>
      </w:r>
      <w:r w:rsidR="00CB5AE2" w:rsidRPr="000A5C88">
        <w:rPr>
          <w:rFonts w:ascii="Arial" w:hAnsi="Arial" w:cs="Arial"/>
          <w:i/>
        </w:rPr>
        <w:t xml:space="preserve"> budeme pronajímat</w:t>
      </w:r>
      <w:r w:rsidR="007E789F">
        <w:rPr>
          <w:rFonts w:ascii="Arial" w:hAnsi="Arial" w:cs="Arial"/>
          <w:i/>
        </w:rPr>
        <w:t xml:space="preserve"> ve stávajícím režimu. Je proto předčasné hovořit o dalším využití či nové architektonické podobě, nicméně </w:t>
      </w:r>
      <w:r w:rsidR="00E2759F">
        <w:rPr>
          <w:rFonts w:ascii="Arial" w:hAnsi="Arial" w:cs="Arial"/>
          <w:i/>
        </w:rPr>
        <w:t>tato akvizice nám velmi efektivně zapadá</w:t>
      </w:r>
      <w:r w:rsidR="007E789F">
        <w:rPr>
          <w:rFonts w:ascii="Arial" w:hAnsi="Arial" w:cs="Arial"/>
          <w:i/>
        </w:rPr>
        <w:t xml:space="preserve"> do naší strategie, kterou máme v této části Prahy</w:t>
      </w:r>
      <w:r w:rsidR="00CB5AE2" w:rsidRPr="000A5C88">
        <w:rPr>
          <w:rFonts w:ascii="Arial" w:hAnsi="Arial" w:cs="Arial"/>
          <w:i/>
        </w:rPr>
        <w:t>,“</w:t>
      </w:r>
      <w:r w:rsidR="00CB5AE2">
        <w:rPr>
          <w:rFonts w:ascii="Arial" w:hAnsi="Arial" w:cs="Arial"/>
        </w:rPr>
        <w:t xml:space="preserve"> řekl šéf </w:t>
      </w:r>
      <w:proofErr w:type="spellStart"/>
      <w:r w:rsidR="00CB5AE2">
        <w:rPr>
          <w:rFonts w:ascii="Arial" w:hAnsi="Arial" w:cs="Arial"/>
        </w:rPr>
        <w:t>Central</w:t>
      </w:r>
      <w:proofErr w:type="spellEnd"/>
      <w:r w:rsidR="00CB5AE2">
        <w:rPr>
          <w:rFonts w:ascii="Arial" w:hAnsi="Arial" w:cs="Arial"/>
        </w:rPr>
        <w:t xml:space="preserve"> Group Dušan Kunovský.</w:t>
      </w:r>
    </w:p>
    <w:p w:rsidR="00CB5AE2" w:rsidRDefault="00CB5AE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2759F" w:rsidRDefault="00E2759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Stávající prostory, které aktuálně disponují přibližně 15 000 m2 kancelářských prostor, bude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minimálně několik další</w:t>
      </w:r>
      <w:r w:rsidR="007877FA">
        <w:rPr>
          <w:rFonts w:ascii="Arial" w:hAnsi="Arial" w:cs="Arial"/>
          <w:lang w:eastAsia="cs-CZ"/>
        </w:rPr>
        <w:t>ch let provozovat a pronajímat ve stávajícím režimu.</w:t>
      </w:r>
      <w:r>
        <w:rPr>
          <w:rFonts w:ascii="Arial" w:hAnsi="Arial" w:cs="Arial"/>
          <w:lang w:eastAsia="cs-CZ"/>
        </w:rPr>
        <w:t xml:space="preserve"> Aktuálně </w:t>
      </w:r>
      <w:r w:rsidR="007877FA">
        <w:rPr>
          <w:rFonts w:ascii="Arial" w:hAnsi="Arial" w:cs="Arial"/>
          <w:lang w:eastAsia="cs-CZ"/>
        </w:rPr>
        <w:t>tak má</w:t>
      </w:r>
      <w:r>
        <w:rPr>
          <w:rFonts w:ascii="Arial" w:hAnsi="Arial" w:cs="Arial"/>
          <w:lang w:eastAsia="cs-CZ"/>
        </w:rPr>
        <w:t xml:space="preserve"> ve svém portfoliu téměř 140 tisíc m2 kanceláří, skladů a výrobních prostor</w:t>
      </w:r>
      <w:r w:rsidR="00D74C8E">
        <w:rPr>
          <w:rFonts w:ascii="Arial" w:hAnsi="Arial" w:cs="Arial"/>
          <w:lang w:eastAsia="cs-CZ"/>
        </w:rPr>
        <w:t xml:space="preserve"> v několika lokalitách v Praze</w:t>
      </w:r>
      <w:r>
        <w:rPr>
          <w:rFonts w:ascii="Arial" w:hAnsi="Arial" w:cs="Arial"/>
          <w:lang w:eastAsia="cs-CZ"/>
        </w:rPr>
        <w:t>.</w:t>
      </w:r>
    </w:p>
    <w:p w:rsidR="00E2759F" w:rsidRDefault="00E2759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2759F" w:rsidRDefault="006D2F0C" w:rsidP="0065030F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E2759F" w:rsidRPr="000A5C88">
        <w:rPr>
          <w:rFonts w:ascii="Arial" w:hAnsi="Arial" w:cs="Arial"/>
          <w:i/>
        </w:rPr>
        <w:t xml:space="preserve">Jsme dlouhodobý investor a tuto unikátní lokalitu chceme rozvinout nejlepším možným způsobem. Chceme zde stavět hlavně byty s doplňkovými prostory pro gastronomii, služby a obchody v přízemí staveb a tím tuto oblast otevřít veřejnosti a oživit. Nová výstavba zde musí být i přínosem pro své okolí. Tato část Prahy má velký potenciál a jsem si jist, že do budoucna bude považována za jedno z nejlepších míst pro život v hlavním městě,“ </w:t>
      </w:r>
      <w:r w:rsidR="00E2759F">
        <w:rPr>
          <w:rFonts w:ascii="Arial" w:hAnsi="Arial" w:cs="Arial"/>
        </w:rPr>
        <w:t>dodal Kunovský.</w:t>
      </w:r>
    </w:p>
    <w:p w:rsidR="00E2759F" w:rsidRDefault="00E2759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D2F0C" w:rsidRPr="005E00CF" w:rsidRDefault="006D2F0C" w:rsidP="00EE0AD3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5E00CF">
        <w:rPr>
          <w:rFonts w:ascii="Arial" w:hAnsi="Arial" w:cs="Arial"/>
          <w:b/>
          <w:lang w:eastAsia="cs-CZ"/>
        </w:rPr>
        <w:t>Další velká akvizice letošního roku</w:t>
      </w:r>
    </w:p>
    <w:p w:rsidR="006D2F0C" w:rsidRDefault="006D2F0C" w:rsidP="00EE0AD3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E0AD3" w:rsidRDefault="00EE0AD3" w:rsidP="00EE0AD3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709D1">
        <w:rPr>
          <w:rFonts w:ascii="Arial" w:hAnsi="Arial" w:cs="Arial"/>
          <w:lang w:eastAsia="cs-CZ"/>
        </w:rPr>
        <w:t xml:space="preserve">V krátké době je to již </w:t>
      </w:r>
      <w:r>
        <w:rPr>
          <w:rFonts w:ascii="Arial" w:hAnsi="Arial" w:cs="Arial"/>
          <w:lang w:eastAsia="cs-CZ"/>
        </w:rPr>
        <w:t>čtvrtá</w:t>
      </w:r>
      <w:r w:rsidRPr="007709D1">
        <w:rPr>
          <w:rFonts w:ascii="Arial" w:hAnsi="Arial" w:cs="Arial"/>
          <w:lang w:eastAsia="cs-CZ"/>
        </w:rPr>
        <w:t xml:space="preserve"> velká akvizice, se kterou </w:t>
      </w:r>
      <w:proofErr w:type="spellStart"/>
      <w:r w:rsidRPr="007709D1">
        <w:rPr>
          <w:rFonts w:ascii="Arial" w:hAnsi="Arial" w:cs="Arial"/>
          <w:lang w:eastAsia="cs-CZ"/>
        </w:rPr>
        <w:t>Central</w:t>
      </w:r>
      <w:proofErr w:type="spellEnd"/>
      <w:r w:rsidRPr="007709D1">
        <w:rPr>
          <w:rFonts w:ascii="Arial" w:hAnsi="Arial" w:cs="Arial"/>
          <w:lang w:eastAsia="cs-CZ"/>
        </w:rPr>
        <w:t xml:space="preserve"> Group přichází. Začátkem února společnost </w:t>
      </w:r>
      <w:r>
        <w:rPr>
          <w:rFonts w:ascii="Arial" w:hAnsi="Arial" w:cs="Arial"/>
          <w:lang w:eastAsia="cs-CZ"/>
        </w:rPr>
        <w:t xml:space="preserve">získala </w:t>
      </w:r>
      <w:r w:rsidRPr="007709D1">
        <w:rPr>
          <w:rFonts w:ascii="Arial" w:hAnsi="Arial" w:cs="Arial"/>
          <w:lang w:eastAsia="cs-CZ"/>
        </w:rPr>
        <w:t>pozemek se stávající ubytovnou a kancelářemi o rozloze více než 37 tisíc m2 v Krči naproti Thomayerov</w:t>
      </w:r>
      <w:r w:rsidR="00634F7B">
        <w:rPr>
          <w:rFonts w:ascii="Arial" w:hAnsi="Arial" w:cs="Arial"/>
          <w:lang w:eastAsia="cs-CZ"/>
        </w:rPr>
        <w:t>ě nemocnici</w:t>
      </w:r>
      <w:r w:rsidRPr="007709D1">
        <w:rPr>
          <w:rFonts w:ascii="Arial" w:hAnsi="Arial" w:cs="Arial"/>
          <w:lang w:eastAsia="cs-CZ"/>
        </w:rPr>
        <w:t xml:space="preserve"> v blízkosti plánované stanice metra D. Na tomto pozemku chce společnost v souladu s územním plánem vybudovat komplex pro dlouhodobější ubytování hotelového typu. </w:t>
      </w:r>
    </w:p>
    <w:p w:rsidR="00EE0AD3" w:rsidRDefault="00EE0AD3" w:rsidP="00EE0AD3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709D1">
        <w:rPr>
          <w:rFonts w:ascii="Arial" w:hAnsi="Arial" w:cs="Arial"/>
          <w:lang w:eastAsia="cs-CZ"/>
        </w:rPr>
        <w:lastRenderedPageBreak/>
        <w:t xml:space="preserve">Začátkem března pak </w:t>
      </w:r>
      <w:proofErr w:type="spellStart"/>
      <w:r w:rsidRPr="007709D1">
        <w:rPr>
          <w:rFonts w:ascii="Arial" w:hAnsi="Arial" w:cs="Arial"/>
          <w:lang w:eastAsia="cs-CZ"/>
        </w:rPr>
        <w:t>Central</w:t>
      </w:r>
      <w:proofErr w:type="spellEnd"/>
      <w:r w:rsidRPr="007709D1">
        <w:rPr>
          <w:rFonts w:ascii="Arial" w:hAnsi="Arial" w:cs="Arial"/>
          <w:lang w:eastAsia="cs-CZ"/>
        </w:rPr>
        <w:t xml:space="preserve"> Group koupil od PPF sídlo společnosti </w:t>
      </w:r>
      <w:proofErr w:type="spellStart"/>
      <w:r w:rsidRPr="007709D1">
        <w:rPr>
          <w:rFonts w:ascii="Arial" w:hAnsi="Arial" w:cs="Arial"/>
          <w:lang w:eastAsia="cs-CZ"/>
        </w:rPr>
        <w:t>Cetin</w:t>
      </w:r>
      <w:proofErr w:type="spellEnd"/>
      <w:r w:rsidRPr="007709D1">
        <w:rPr>
          <w:rFonts w:ascii="Arial" w:hAnsi="Arial" w:cs="Arial"/>
          <w:lang w:eastAsia="cs-CZ"/>
        </w:rPr>
        <w:t xml:space="preserve"> na pražském Žižkově v sousedství své </w:t>
      </w:r>
      <w:r>
        <w:rPr>
          <w:rFonts w:ascii="Arial" w:hAnsi="Arial" w:cs="Arial"/>
          <w:lang w:eastAsia="cs-CZ"/>
        </w:rPr>
        <w:t>stavby R</w:t>
      </w:r>
      <w:r w:rsidRPr="007709D1">
        <w:rPr>
          <w:rFonts w:ascii="Arial" w:hAnsi="Arial" w:cs="Arial"/>
          <w:lang w:eastAsia="cs-CZ"/>
        </w:rPr>
        <w:t xml:space="preserve">esidence Garden </w:t>
      </w:r>
      <w:proofErr w:type="spellStart"/>
      <w:r w:rsidRPr="007709D1">
        <w:rPr>
          <w:rFonts w:ascii="Arial" w:hAnsi="Arial" w:cs="Arial"/>
          <w:lang w:eastAsia="cs-CZ"/>
        </w:rPr>
        <w:t>Towers</w:t>
      </w:r>
      <w:proofErr w:type="spellEnd"/>
      <w:r w:rsidRPr="007709D1">
        <w:rPr>
          <w:rFonts w:ascii="Arial" w:hAnsi="Arial" w:cs="Arial"/>
          <w:lang w:eastAsia="cs-CZ"/>
        </w:rPr>
        <w:t xml:space="preserve"> a na dohled od největšího svého brownfieldu severní části Nákladového nádraží Žižkov. </w:t>
      </w:r>
    </w:p>
    <w:p w:rsidR="00EE0AD3" w:rsidRDefault="00EE0AD3" w:rsidP="00EE0AD3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E0AD3" w:rsidRDefault="00EE0AD3" w:rsidP="00EE0AD3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dubnu pak n</w:t>
      </w:r>
      <w:r w:rsidRPr="00EE0AD3">
        <w:rPr>
          <w:rFonts w:ascii="Arial" w:hAnsi="Arial" w:cs="Arial"/>
          <w:lang w:eastAsia="cs-CZ"/>
        </w:rPr>
        <w:t>ejvětší český rezidenční sta</w:t>
      </w:r>
      <w:r>
        <w:rPr>
          <w:rFonts w:ascii="Arial" w:hAnsi="Arial" w:cs="Arial"/>
          <w:lang w:eastAsia="cs-CZ"/>
        </w:rPr>
        <w:t xml:space="preserve">vitel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získal</w:t>
      </w:r>
      <w:r w:rsidRPr="00EE0AD3">
        <w:rPr>
          <w:rFonts w:ascii="Arial" w:hAnsi="Arial" w:cs="Arial"/>
          <w:lang w:eastAsia="cs-CZ"/>
        </w:rPr>
        <w:t xml:space="preserve"> další velký brownfield v</w:t>
      </w:r>
      <w:r>
        <w:rPr>
          <w:rFonts w:ascii="Arial" w:hAnsi="Arial" w:cs="Arial"/>
          <w:lang w:eastAsia="cs-CZ"/>
        </w:rPr>
        <w:t> Hloubětíně, kde o</w:t>
      </w:r>
      <w:r w:rsidRPr="00EE0AD3">
        <w:rPr>
          <w:rFonts w:ascii="Arial" w:hAnsi="Arial" w:cs="Arial"/>
          <w:lang w:eastAsia="cs-CZ"/>
        </w:rPr>
        <w:t>d společnosti Tesla koupil areál Tesly Hloubětín. Na téměř sedmihektarovém pozemku plánuje v budoucnu rezidenční čtvrť s obchody a restauracemi v přízemí.</w:t>
      </w:r>
    </w:p>
    <w:p w:rsidR="00EE0AD3" w:rsidRDefault="00EE0AD3" w:rsidP="00EE0AD3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2759F" w:rsidRDefault="00E2759F" w:rsidP="00E2759F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je dlouhodobě nejaktivnějším investorem do pozemků pro výstavbu a brownfieldů v Praze. </w:t>
      </w:r>
      <w:r w:rsidR="006D2F0C">
        <w:rPr>
          <w:rFonts w:ascii="Arial" w:hAnsi="Arial" w:cs="Arial"/>
          <w:lang w:eastAsia="cs-CZ"/>
        </w:rPr>
        <w:t xml:space="preserve">V současnosti má v portfoliu v Praze pozemky pro výstavbu zhruba 20 tisíc bytů.  </w:t>
      </w:r>
    </w:p>
    <w:p w:rsidR="00E2759F" w:rsidRDefault="00E2759F" w:rsidP="00E2759F">
      <w:pPr>
        <w:pStyle w:val="Prosttext"/>
        <w:spacing w:line="276" w:lineRule="auto"/>
        <w:jc w:val="both"/>
        <w:rPr>
          <w:rFonts w:ascii="Arial" w:hAnsi="Arial" w:cs="Arial"/>
        </w:rPr>
      </w:pPr>
    </w:p>
    <w:p w:rsidR="006D2F0C" w:rsidRDefault="00E2759F" w:rsidP="003F77B8">
      <w:pPr>
        <w:pStyle w:val="Prosttext"/>
        <w:spacing w:line="276" w:lineRule="auto"/>
        <w:jc w:val="both"/>
        <w:rPr>
          <w:rFonts w:ascii="Arial" w:hAnsi="Arial" w:cs="Arial"/>
        </w:rPr>
      </w:pPr>
      <w:r w:rsidRPr="002C7208">
        <w:rPr>
          <w:rFonts w:ascii="Arial" w:hAnsi="Arial" w:cs="Arial"/>
        </w:rPr>
        <w:t xml:space="preserve">Za 23 let svého působení na trhu </w:t>
      </w:r>
      <w:proofErr w:type="spellStart"/>
      <w:r w:rsidRPr="002C7208">
        <w:rPr>
          <w:rFonts w:ascii="Arial" w:hAnsi="Arial" w:cs="Arial"/>
        </w:rPr>
        <w:t>Central</w:t>
      </w:r>
      <w:proofErr w:type="spellEnd"/>
      <w:r w:rsidRPr="002C7208">
        <w:rPr>
          <w:rFonts w:ascii="Arial" w:hAnsi="Arial" w:cs="Arial"/>
        </w:rPr>
        <w:t xml:space="preserve"> Group prodal více než 13.000 bytů, domů a parcel a úspěšně dokončil přes 150 rezidenčních projektů. Za dobu své činnosti se vypracoval z prodejce parcel daleko za Prahou, přes rodinné domy, menší bytové domy na okrajích města</w:t>
      </w:r>
      <w:r>
        <w:rPr>
          <w:rFonts w:ascii="Arial" w:hAnsi="Arial" w:cs="Arial"/>
        </w:rPr>
        <w:t>,</w:t>
      </w:r>
      <w:r w:rsidRPr="002C7208">
        <w:rPr>
          <w:rFonts w:ascii="Arial" w:hAnsi="Arial" w:cs="Arial"/>
        </w:rPr>
        <w:t xml:space="preserve"> až k výstavbě celých nových městských čtvrtí v širším centru Prahy. Na velkých projektech spolupracuje nyní s předními českými architekty. Například Rezidenci Park Kavčí Hory pro </w:t>
      </w:r>
      <w:proofErr w:type="spellStart"/>
      <w:r w:rsidRPr="002C7208">
        <w:rPr>
          <w:rFonts w:ascii="Arial" w:hAnsi="Arial" w:cs="Arial"/>
        </w:rPr>
        <w:t>Central</w:t>
      </w:r>
      <w:proofErr w:type="spellEnd"/>
      <w:r w:rsidRPr="002C7208">
        <w:rPr>
          <w:rFonts w:ascii="Arial" w:hAnsi="Arial" w:cs="Arial"/>
        </w:rPr>
        <w:t xml:space="preserve"> Group zpracovává architekt Josef Pleskot a novou Parkovou čtvrť v severní části nákladového nádraží Žižkov </w:t>
      </w:r>
      <w:r>
        <w:rPr>
          <w:rFonts w:ascii="Arial" w:hAnsi="Arial" w:cs="Arial"/>
        </w:rPr>
        <w:t>připravuje</w:t>
      </w:r>
      <w:r w:rsidRPr="002C7208">
        <w:rPr>
          <w:rFonts w:ascii="Arial" w:hAnsi="Arial" w:cs="Arial"/>
        </w:rPr>
        <w:t xml:space="preserve"> architekt Jakub Cigler. </w:t>
      </w:r>
      <w:r>
        <w:rPr>
          <w:rFonts w:ascii="Arial" w:hAnsi="Arial" w:cs="Arial"/>
        </w:rPr>
        <w:t>N</w:t>
      </w:r>
      <w:r w:rsidRPr="002C7208">
        <w:rPr>
          <w:rFonts w:ascii="Arial" w:hAnsi="Arial" w:cs="Arial"/>
        </w:rPr>
        <w:t>ávrh</w:t>
      </w:r>
      <w:r>
        <w:rPr>
          <w:rFonts w:ascii="Arial" w:hAnsi="Arial" w:cs="Arial"/>
        </w:rPr>
        <w:t>y</w:t>
      </w:r>
      <w:r w:rsidRPr="002C7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jednotlivých </w:t>
      </w:r>
      <w:r w:rsidRPr="002C7208">
        <w:rPr>
          <w:rFonts w:ascii="Arial" w:hAnsi="Arial" w:cs="Arial"/>
        </w:rPr>
        <w:t xml:space="preserve">objektů v Parkové čtvrti </w:t>
      </w:r>
      <w:r w:rsidR="00EE0AD3">
        <w:rPr>
          <w:rFonts w:ascii="Arial" w:hAnsi="Arial" w:cs="Arial"/>
        </w:rPr>
        <w:t>vypracoval</w:t>
      </w:r>
      <w:r w:rsidR="006D2F0C">
        <w:rPr>
          <w:rFonts w:ascii="Arial" w:hAnsi="Arial" w:cs="Arial"/>
        </w:rPr>
        <w:t>a</w:t>
      </w:r>
      <w:r w:rsidRPr="002C7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rámci architektonického</w:t>
      </w:r>
      <w:r w:rsidRPr="002C7208">
        <w:rPr>
          <w:rFonts w:ascii="Arial" w:hAnsi="Arial" w:cs="Arial"/>
        </w:rPr>
        <w:t xml:space="preserve"> workshop</w:t>
      </w:r>
      <w:r>
        <w:rPr>
          <w:rFonts w:ascii="Arial" w:hAnsi="Arial" w:cs="Arial"/>
        </w:rPr>
        <w:t>u</w:t>
      </w:r>
      <w:r w:rsidRPr="002C7208">
        <w:rPr>
          <w:rFonts w:ascii="Arial" w:hAnsi="Arial" w:cs="Arial"/>
        </w:rPr>
        <w:t xml:space="preserve"> </w:t>
      </w:r>
      <w:r w:rsidR="006D2F0C">
        <w:rPr>
          <w:rFonts w:ascii="Arial" w:hAnsi="Arial" w:cs="Arial"/>
        </w:rPr>
        <w:t xml:space="preserve">celá řada </w:t>
      </w:r>
      <w:r>
        <w:rPr>
          <w:rFonts w:ascii="Arial" w:hAnsi="Arial" w:cs="Arial"/>
        </w:rPr>
        <w:t>přední</w:t>
      </w:r>
      <w:r w:rsidR="006D2F0C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če</w:t>
      </w:r>
      <w:r w:rsidR="006D2F0C">
        <w:rPr>
          <w:rFonts w:ascii="Arial" w:hAnsi="Arial" w:cs="Arial"/>
        </w:rPr>
        <w:t>ských</w:t>
      </w:r>
      <w:r>
        <w:rPr>
          <w:rFonts w:ascii="Arial" w:hAnsi="Arial" w:cs="Arial"/>
        </w:rPr>
        <w:t xml:space="preserve"> architekt</w:t>
      </w:r>
      <w:r w:rsidR="006D2F0C">
        <w:rPr>
          <w:rFonts w:ascii="Arial" w:hAnsi="Arial" w:cs="Arial"/>
        </w:rPr>
        <w:t>ů</w:t>
      </w:r>
      <w:r>
        <w:rPr>
          <w:rFonts w:ascii="Arial" w:hAnsi="Arial" w:cs="Arial"/>
        </w:rPr>
        <w:t>.</w:t>
      </w:r>
    </w:p>
    <w:p w:rsidR="003F77B8" w:rsidRDefault="003F77B8" w:rsidP="003F77B8">
      <w:pPr>
        <w:pStyle w:val="Prosttext"/>
        <w:spacing w:line="276" w:lineRule="auto"/>
        <w:jc w:val="both"/>
        <w:rPr>
          <w:rFonts w:ascii="Arial" w:hAnsi="Arial" w:cs="Arial"/>
        </w:rPr>
      </w:pPr>
    </w:p>
    <w:p w:rsidR="003F77B8" w:rsidRDefault="00D81C4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6120130" cy="39909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y-do-TK-Olsansk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1" b="15245"/>
                    <a:stretch/>
                  </pic:blipFill>
                  <pic:spPr bwMode="auto">
                    <a:xfrm>
                      <a:off x="0" y="0"/>
                      <a:ext cx="6120130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F0C" w:rsidRDefault="006D2F0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4761F" w:rsidRDefault="00A476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23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4606B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282" w:rsidRDefault="00650282" w:rsidP="00655B14">
      <w:pPr>
        <w:spacing w:after="0" w:line="240" w:lineRule="auto"/>
      </w:pPr>
      <w:r>
        <w:separator/>
      </w:r>
    </w:p>
  </w:endnote>
  <w:endnote w:type="continuationSeparator" w:id="0">
    <w:p w:rsidR="00650282" w:rsidRDefault="0065028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282" w:rsidRDefault="00650282" w:rsidP="00655B14">
      <w:pPr>
        <w:spacing w:after="0" w:line="240" w:lineRule="auto"/>
      </w:pPr>
      <w:r>
        <w:separator/>
      </w:r>
    </w:p>
  </w:footnote>
  <w:footnote w:type="continuationSeparator" w:id="0">
    <w:p w:rsidR="00650282" w:rsidRDefault="0065028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8C3863C" wp14:editId="50015395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912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5DF06646" wp14:editId="6A9081E4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213102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A4761F">
      <w:rPr>
        <w:color w:val="17365D"/>
        <w:sz w:val="30"/>
        <w:szCs w:val="30"/>
      </w:rPr>
      <w:t>0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D2F0C">
      <w:rPr>
        <w:color w:val="17365D"/>
        <w:sz w:val="30"/>
        <w:szCs w:val="30"/>
      </w:rPr>
      <w:t>7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1A39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B4B"/>
    <w:rsid w:val="00034F4A"/>
    <w:rsid w:val="00036B56"/>
    <w:rsid w:val="00036D72"/>
    <w:rsid w:val="00042A08"/>
    <w:rsid w:val="0004339F"/>
    <w:rsid w:val="000449DD"/>
    <w:rsid w:val="0004606B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5D1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E763E"/>
    <w:rsid w:val="000F76D9"/>
    <w:rsid w:val="0010798A"/>
    <w:rsid w:val="0011263C"/>
    <w:rsid w:val="00115B65"/>
    <w:rsid w:val="00121D08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2937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2550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3102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0D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C6FBB"/>
    <w:rsid w:val="002D082D"/>
    <w:rsid w:val="002D2EE1"/>
    <w:rsid w:val="002D61ED"/>
    <w:rsid w:val="002E04AA"/>
    <w:rsid w:val="002E128D"/>
    <w:rsid w:val="002E69D8"/>
    <w:rsid w:val="002E7954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53D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3F77B8"/>
    <w:rsid w:val="00404AE7"/>
    <w:rsid w:val="004065D6"/>
    <w:rsid w:val="00407D1B"/>
    <w:rsid w:val="0041092C"/>
    <w:rsid w:val="00411ECF"/>
    <w:rsid w:val="00414620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6C16"/>
    <w:rsid w:val="00457B53"/>
    <w:rsid w:val="004619EC"/>
    <w:rsid w:val="00463C79"/>
    <w:rsid w:val="004669A9"/>
    <w:rsid w:val="00467D6B"/>
    <w:rsid w:val="00470BAB"/>
    <w:rsid w:val="00474E78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C7EC6"/>
    <w:rsid w:val="004D14BF"/>
    <w:rsid w:val="004D230C"/>
    <w:rsid w:val="004D2488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445"/>
    <w:rsid w:val="00560668"/>
    <w:rsid w:val="00563B73"/>
    <w:rsid w:val="00564E82"/>
    <w:rsid w:val="00567B05"/>
    <w:rsid w:val="00567FCC"/>
    <w:rsid w:val="00571792"/>
    <w:rsid w:val="00573A57"/>
    <w:rsid w:val="00574AB5"/>
    <w:rsid w:val="00575350"/>
    <w:rsid w:val="00575AC0"/>
    <w:rsid w:val="00575DE9"/>
    <w:rsid w:val="00582D61"/>
    <w:rsid w:val="0059759C"/>
    <w:rsid w:val="005A0735"/>
    <w:rsid w:val="005A1046"/>
    <w:rsid w:val="005A33B1"/>
    <w:rsid w:val="005A41FB"/>
    <w:rsid w:val="005A6A33"/>
    <w:rsid w:val="005B5C23"/>
    <w:rsid w:val="005B681C"/>
    <w:rsid w:val="005C33CE"/>
    <w:rsid w:val="005C710A"/>
    <w:rsid w:val="005D2C5A"/>
    <w:rsid w:val="005D7C22"/>
    <w:rsid w:val="005E00CF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22B3"/>
    <w:rsid w:val="0062361C"/>
    <w:rsid w:val="00623642"/>
    <w:rsid w:val="00623B37"/>
    <w:rsid w:val="00624443"/>
    <w:rsid w:val="006278BF"/>
    <w:rsid w:val="0063062D"/>
    <w:rsid w:val="006331B3"/>
    <w:rsid w:val="00633318"/>
    <w:rsid w:val="00634F7B"/>
    <w:rsid w:val="006362FC"/>
    <w:rsid w:val="006474BF"/>
    <w:rsid w:val="00650282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916"/>
    <w:rsid w:val="006D0F03"/>
    <w:rsid w:val="006D252D"/>
    <w:rsid w:val="006D2F0C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1B51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05A4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877FA"/>
    <w:rsid w:val="00790072"/>
    <w:rsid w:val="00796713"/>
    <w:rsid w:val="00796CBD"/>
    <w:rsid w:val="007A4A06"/>
    <w:rsid w:val="007A53B0"/>
    <w:rsid w:val="007B1A39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C7133"/>
    <w:rsid w:val="007D1A76"/>
    <w:rsid w:val="007D2825"/>
    <w:rsid w:val="007D62ED"/>
    <w:rsid w:val="007D7BB1"/>
    <w:rsid w:val="007E0D15"/>
    <w:rsid w:val="007E789F"/>
    <w:rsid w:val="007F0C40"/>
    <w:rsid w:val="007F66CD"/>
    <w:rsid w:val="007F6811"/>
    <w:rsid w:val="00800E1E"/>
    <w:rsid w:val="00807C6F"/>
    <w:rsid w:val="00807DB5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49E8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0448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27A8"/>
    <w:rsid w:val="00A148D8"/>
    <w:rsid w:val="00A17A92"/>
    <w:rsid w:val="00A27633"/>
    <w:rsid w:val="00A4200A"/>
    <w:rsid w:val="00A4761F"/>
    <w:rsid w:val="00A509B2"/>
    <w:rsid w:val="00A523CC"/>
    <w:rsid w:val="00A546ED"/>
    <w:rsid w:val="00A60217"/>
    <w:rsid w:val="00A60931"/>
    <w:rsid w:val="00A61374"/>
    <w:rsid w:val="00A619DE"/>
    <w:rsid w:val="00A62428"/>
    <w:rsid w:val="00A62B62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77156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A78A5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044C"/>
    <w:rsid w:val="00C1171C"/>
    <w:rsid w:val="00C21837"/>
    <w:rsid w:val="00C311B7"/>
    <w:rsid w:val="00C3154B"/>
    <w:rsid w:val="00C3267B"/>
    <w:rsid w:val="00C3325A"/>
    <w:rsid w:val="00C33264"/>
    <w:rsid w:val="00C3731F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08CA"/>
    <w:rsid w:val="00C948E3"/>
    <w:rsid w:val="00C964AD"/>
    <w:rsid w:val="00C97FF5"/>
    <w:rsid w:val="00CA489A"/>
    <w:rsid w:val="00CA4B80"/>
    <w:rsid w:val="00CA6D83"/>
    <w:rsid w:val="00CB5AE2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3CF0"/>
    <w:rsid w:val="00D15A19"/>
    <w:rsid w:val="00D175CF"/>
    <w:rsid w:val="00D2049B"/>
    <w:rsid w:val="00D21D3C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4C8E"/>
    <w:rsid w:val="00D763B7"/>
    <w:rsid w:val="00D77055"/>
    <w:rsid w:val="00D77345"/>
    <w:rsid w:val="00D81C42"/>
    <w:rsid w:val="00D8202F"/>
    <w:rsid w:val="00D91AC5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5CD3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1950"/>
    <w:rsid w:val="00E25B7E"/>
    <w:rsid w:val="00E25CD7"/>
    <w:rsid w:val="00E26B83"/>
    <w:rsid w:val="00E26BA8"/>
    <w:rsid w:val="00E26E22"/>
    <w:rsid w:val="00E27521"/>
    <w:rsid w:val="00E2759F"/>
    <w:rsid w:val="00E27A8B"/>
    <w:rsid w:val="00E32F5D"/>
    <w:rsid w:val="00E34CB2"/>
    <w:rsid w:val="00E3524D"/>
    <w:rsid w:val="00E36217"/>
    <w:rsid w:val="00E412E8"/>
    <w:rsid w:val="00E442D7"/>
    <w:rsid w:val="00E444F3"/>
    <w:rsid w:val="00E51C0E"/>
    <w:rsid w:val="00E652A9"/>
    <w:rsid w:val="00E66292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042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0AD3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3D2C"/>
    <w:rsid w:val="00F64DA9"/>
    <w:rsid w:val="00F66BB9"/>
    <w:rsid w:val="00F70EB6"/>
    <w:rsid w:val="00F71634"/>
    <w:rsid w:val="00F752EA"/>
    <w:rsid w:val="00F80383"/>
    <w:rsid w:val="00F80AF7"/>
    <w:rsid w:val="00F82D52"/>
    <w:rsid w:val="00F83112"/>
    <w:rsid w:val="00F86F64"/>
    <w:rsid w:val="00F91226"/>
    <w:rsid w:val="00F92C0A"/>
    <w:rsid w:val="00FA0394"/>
    <w:rsid w:val="00FB1070"/>
    <w:rsid w:val="00FB211D"/>
    <w:rsid w:val="00FB27DA"/>
    <w:rsid w:val="00FB3096"/>
    <w:rsid w:val="00FC072A"/>
    <w:rsid w:val="00FC31B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249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F624D"/>
  <w15:docId w15:val="{E0357BE0-A48A-4D70-99CE-392B654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2759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75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4DB7-03B6-4E48-AD75-FE2F3176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8</cp:revision>
  <cp:lastPrinted>2017-06-29T12:17:00Z</cp:lastPrinted>
  <dcterms:created xsi:type="dcterms:W3CDTF">2017-06-30T08:56:00Z</dcterms:created>
  <dcterms:modified xsi:type="dcterms:W3CDTF">2017-07-10T08:02:00Z</dcterms:modified>
</cp:coreProperties>
</file>