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56" w:rsidRDefault="00036B56" w:rsidP="00036B56">
      <w:pPr>
        <w:pStyle w:val="nadpis"/>
        <w:spacing w:line="276" w:lineRule="auto"/>
        <w:rPr>
          <w:color w:val="17365D"/>
          <w:sz w:val="42"/>
          <w:szCs w:val="42"/>
        </w:rPr>
      </w:pPr>
      <w:r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-300990</wp:posOffset>
            </wp:positionV>
            <wp:extent cx="1458595" cy="1398270"/>
            <wp:effectExtent l="0" t="0" r="825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1567"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407034</wp:posOffset>
                </wp:positionV>
                <wp:extent cx="3848100" cy="0"/>
                <wp:effectExtent l="0" t="0" r="19050" b="1905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0D8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45pt;margin-top:32.05pt;width:30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"/>
            </w:pict>
          </mc:Fallback>
        </mc:AlternateContent>
      </w:r>
      <w:r w:rsidRPr="00626B3F">
        <w:rPr>
          <w:color w:val="17365D"/>
          <w:sz w:val="42"/>
          <w:szCs w:val="42"/>
        </w:rPr>
        <w:t>TISKOV</w:t>
      </w:r>
      <w:r>
        <w:rPr>
          <w:color w:val="17365D"/>
          <w:sz w:val="42"/>
          <w:szCs w:val="42"/>
        </w:rPr>
        <w:t>Á</w:t>
      </w:r>
      <w:r w:rsidRPr="00626B3F">
        <w:rPr>
          <w:color w:val="17365D"/>
          <w:sz w:val="42"/>
          <w:szCs w:val="42"/>
        </w:rPr>
        <w:t xml:space="preserve"> </w:t>
      </w:r>
      <w:r>
        <w:rPr>
          <w:color w:val="17365D"/>
          <w:sz w:val="42"/>
          <w:szCs w:val="42"/>
        </w:rPr>
        <w:t>ZPRÁVA</w:t>
      </w:r>
      <w:r>
        <w:rPr>
          <w:color w:val="17365D"/>
          <w:sz w:val="42"/>
          <w:szCs w:val="42"/>
        </w:rPr>
        <w:tab/>
      </w:r>
      <w:r>
        <w:rPr>
          <w:color w:val="17365D"/>
          <w:sz w:val="42"/>
          <w:szCs w:val="42"/>
        </w:rPr>
        <w:tab/>
      </w:r>
    </w:p>
    <w:p w:rsidR="00036B56" w:rsidRPr="00626B3F" w:rsidRDefault="00407D1B" w:rsidP="00036B56">
      <w:pPr>
        <w:pStyle w:val="nadpis"/>
        <w:spacing w:line="276" w:lineRule="auto"/>
        <w:rPr>
          <w:color w:val="17365D"/>
          <w:sz w:val="36"/>
          <w:szCs w:val="36"/>
        </w:rPr>
      </w:pPr>
      <w:r>
        <w:rPr>
          <w:color w:val="17365D"/>
          <w:sz w:val="36"/>
          <w:szCs w:val="36"/>
        </w:rPr>
        <w:t>2</w:t>
      </w:r>
      <w:r w:rsidR="00525770">
        <w:rPr>
          <w:color w:val="17365D"/>
          <w:sz w:val="36"/>
          <w:szCs w:val="36"/>
        </w:rPr>
        <w:t>.10</w:t>
      </w:r>
      <w:r w:rsidR="00036B56">
        <w:rPr>
          <w:color w:val="17365D"/>
          <w:sz w:val="36"/>
          <w:szCs w:val="36"/>
        </w:rPr>
        <w:t xml:space="preserve">.2014 </w:t>
      </w:r>
    </w:p>
    <w:p w:rsidR="003E4FDA" w:rsidRPr="00E25B7E" w:rsidRDefault="003E4FDA" w:rsidP="003E4FDA">
      <w:pPr>
        <w:spacing w:after="0"/>
        <w:rPr>
          <w:rFonts w:ascii="Arial Black" w:hAnsi="Arial Black" w:cs="Arial"/>
          <w:b/>
          <w:sz w:val="28"/>
          <w:szCs w:val="28"/>
        </w:rPr>
      </w:pPr>
    </w:p>
    <w:p w:rsidR="003E4FDA" w:rsidRDefault="003E4FDA" w:rsidP="003E4FDA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</w:p>
    <w:p w:rsidR="003E4FDA" w:rsidRPr="00E25B7E" w:rsidRDefault="003E4FDA" w:rsidP="003E4FDA">
      <w:pPr>
        <w:spacing w:after="0"/>
        <w:rPr>
          <w:rFonts w:ascii="Arial Black" w:hAnsi="Arial Black" w:cs="Arial"/>
          <w:b/>
        </w:rPr>
      </w:pPr>
    </w:p>
    <w:p w:rsidR="00265E94" w:rsidRPr="00197556" w:rsidRDefault="00265E94" w:rsidP="00265E94">
      <w:pPr>
        <w:rPr>
          <w:rFonts w:ascii="Arial Black" w:hAnsi="Arial Black"/>
          <w:sz w:val="36"/>
          <w:szCs w:val="36"/>
        </w:rPr>
      </w:pPr>
      <w:bookmarkStart w:id="0" w:name="_GoBack"/>
      <w:r w:rsidRPr="00197556">
        <w:rPr>
          <w:rFonts w:ascii="Arial Black" w:hAnsi="Arial Black"/>
          <w:sz w:val="36"/>
          <w:szCs w:val="36"/>
        </w:rPr>
        <w:t xml:space="preserve">CENTRAL GROUP </w:t>
      </w:r>
      <w:r>
        <w:rPr>
          <w:rFonts w:ascii="Arial Black" w:hAnsi="Arial Black"/>
          <w:sz w:val="36"/>
          <w:szCs w:val="36"/>
        </w:rPr>
        <w:t xml:space="preserve">představí </w:t>
      </w:r>
      <w:r w:rsidR="00DB449E">
        <w:rPr>
          <w:rFonts w:ascii="Arial Black" w:hAnsi="Arial Black"/>
          <w:sz w:val="36"/>
          <w:szCs w:val="36"/>
        </w:rPr>
        <w:t xml:space="preserve">na veletrhu </w:t>
      </w:r>
      <w:r w:rsidR="00DB449E">
        <w:rPr>
          <w:rFonts w:ascii="Arial Black" w:hAnsi="Arial Black"/>
          <w:sz w:val="36"/>
          <w:szCs w:val="36"/>
        </w:rPr>
        <w:br/>
      </w:r>
      <w:r>
        <w:rPr>
          <w:rFonts w:ascii="Arial Black" w:hAnsi="Arial Black"/>
          <w:sz w:val="36"/>
          <w:szCs w:val="36"/>
        </w:rPr>
        <w:t xml:space="preserve">Expo Real </w:t>
      </w:r>
      <w:r w:rsidRPr="00197556">
        <w:rPr>
          <w:rFonts w:ascii="Arial Black" w:hAnsi="Arial Black"/>
          <w:sz w:val="36"/>
          <w:szCs w:val="36"/>
        </w:rPr>
        <w:t>svou novou nabídku komerčních nemovitostí za zcela bezkonkurenční ceny</w:t>
      </w:r>
    </w:p>
    <w:bookmarkEnd w:id="0"/>
    <w:p w:rsidR="00543480" w:rsidRPr="00E25B7E" w:rsidRDefault="00543480" w:rsidP="003E4FDA">
      <w:pPr>
        <w:spacing w:after="0"/>
        <w:rPr>
          <w:rFonts w:ascii="Arial Black" w:hAnsi="Arial Black" w:cs="Arial"/>
          <w:b/>
        </w:rPr>
      </w:pPr>
    </w:p>
    <w:p w:rsidR="003E4FDA" w:rsidRPr="00790072" w:rsidRDefault="003E4FDA" w:rsidP="003E4FDA">
      <w:pPr>
        <w:spacing w:after="0"/>
        <w:jc w:val="both"/>
        <w:rPr>
          <w:rFonts w:ascii="Arial" w:hAnsi="Arial" w:cs="Arial"/>
          <w:i/>
          <w:sz w:val="8"/>
          <w:szCs w:val="8"/>
        </w:rPr>
      </w:pPr>
    </w:p>
    <w:p w:rsidR="00496B6A" w:rsidRDefault="00407D1B" w:rsidP="00543480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i/>
          <w:sz w:val="24"/>
          <w:szCs w:val="24"/>
          <w:lang w:eastAsia="cs-CZ"/>
        </w:rPr>
        <w:t>2</w:t>
      </w:r>
      <w:r w:rsidR="00525770">
        <w:rPr>
          <w:rFonts w:ascii="Arial" w:hAnsi="Arial" w:cs="Arial"/>
          <w:i/>
          <w:sz w:val="24"/>
          <w:szCs w:val="24"/>
          <w:lang w:eastAsia="cs-CZ"/>
        </w:rPr>
        <w:t>.10</w:t>
      </w:r>
      <w:r w:rsidR="002D082D" w:rsidRPr="006331B3">
        <w:rPr>
          <w:rFonts w:ascii="Arial" w:hAnsi="Arial" w:cs="Arial"/>
          <w:i/>
          <w:sz w:val="24"/>
          <w:szCs w:val="24"/>
          <w:lang w:eastAsia="cs-CZ"/>
        </w:rPr>
        <w:t>.</w:t>
      </w:r>
      <w:r w:rsidR="008E7BEB" w:rsidRPr="006331B3">
        <w:rPr>
          <w:rFonts w:ascii="Arial" w:hAnsi="Arial" w:cs="Arial"/>
          <w:i/>
          <w:sz w:val="24"/>
          <w:szCs w:val="24"/>
          <w:lang w:eastAsia="cs-CZ"/>
        </w:rPr>
        <w:t>2014, Praha –</w:t>
      </w:r>
      <w:r w:rsidR="008E7BEB" w:rsidRPr="006331B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543480" w:rsidRPr="00543480">
        <w:rPr>
          <w:rFonts w:ascii="Arial" w:hAnsi="Arial" w:cs="Arial"/>
          <w:b/>
          <w:sz w:val="24"/>
          <w:szCs w:val="24"/>
          <w:lang w:eastAsia="cs-CZ"/>
        </w:rPr>
        <w:t>Největší český rezidenční developer a investor se ji</w:t>
      </w:r>
      <w:r w:rsidR="00543480">
        <w:rPr>
          <w:rFonts w:ascii="Arial" w:hAnsi="Arial" w:cs="Arial"/>
          <w:b/>
          <w:sz w:val="24"/>
          <w:szCs w:val="24"/>
          <w:lang w:eastAsia="cs-CZ"/>
        </w:rPr>
        <w:t>ž tradičně jako hlavní partner H</w:t>
      </w:r>
      <w:r w:rsidR="00543480" w:rsidRPr="00543480">
        <w:rPr>
          <w:rFonts w:ascii="Arial" w:hAnsi="Arial" w:cs="Arial"/>
          <w:b/>
          <w:sz w:val="24"/>
          <w:szCs w:val="24"/>
          <w:lang w:eastAsia="cs-CZ"/>
        </w:rPr>
        <w:t xml:space="preserve">lavního města Prahy zúčastní prestižního mezinárodního veletrhu Expo Real. Ten se </w:t>
      </w:r>
      <w:r w:rsidR="00543480">
        <w:rPr>
          <w:rFonts w:ascii="Arial" w:hAnsi="Arial" w:cs="Arial"/>
          <w:b/>
          <w:sz w:val="24"/>
          <w:szCs w:val="24"/>
          <w:lang w:eastAsia="cs-CZ"/>
        </w:rPr>
        <w:t xml:space="preserve">koná ve dnech </w:t>
      </w:r>
      <w:r w:rsidR="00543480" w:rsidRPr="00543480">
        <w:rPr>
          <w:rFonts w:ascii="Arial" w:hAnsi="Arial" w:cs="Arial"/>
          <w:b/>
          <w:sz w:val="24"/>
          <w:szCs w:val="24"/>
          <w:lang w:eastAsia="cs-CZ"/>
        </w:rPr>
        <w:t>6. – 8. října</w:t>
      </w:r>
      <w:r w:rsidR="00496B6A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543480" w:rsidRPr="00543480">
        <w:rPr>
          <w:rFonts w:ascii="Arial" w:hAnsi="Arial" w:cs="Arial"/>
          <w:b/>
          <w:sz w:val="24"/>
          <w:szCs w:val="24"/>
          <w:lang w:eastAsia="cs-CZ"/>
        </w:rPr>
        <w:t>v</w:t>
      </w:r>
      <w:r w:rsidR="00543480">
        <w:rPr>
          <w:rFonts w:ascii="Arial" w:hAnsi="Arial" w:cs="Arial"/>
          <w:b/>
          <w:sz w:val="24"/>
          <w:szCs w:val="24"/>
          <w:lang w:eastAsia="cs-CZ"/>
        </w:rPr>
        <w:t> </w:t>
      </w:r>
      <w:r w:rsidR="00543480" w:rsidRPr="00543480">
        <w:rPr>
          <w:rFonts w:ascii="Arial" w:hAnsi="Arial" w:cs="Arial"/>
          <w:b/>
          <w:sz w:val="24"/>
          <w:szCs w:val="24"/>
          <w:lang w:eastAsia="cs-CZ"/>
        </w:rPr>
        <w:t>Mnichově</w:t>
      </w:r>
      <w:r w:rsidR="00543480">
        <w:rPr>
          <w:rFonts w:ascii="Arial" w:hAnsi="Arial" w:cs="Arial"/>
          <w:b/>
          <w:sz w:val="24"/>
          <w:szCs w:val="24"/>
          <w:lang w:eastAsia="cs-CZ"/>
        </w:rPr>
        <w:t>.</w:t>
      </w:r>
      <w:r w:rsidR="00496B6A">
        <w:rPr>
          <w:rFonts w:ascii="Arial" w:hAnsi="Arial" w:cs="Arial"/>
          <w:b/>
          <w:sz w:val="24"/>
          <w:szCs w:val="24"/>
          <w:lang w:eastAsia="cs-CZ"/>
        </w:rPr>
        <w:t xml:space="preserve"> Hlavním tématem letošní prez</w:t>
      </w:r>
      <w:r w:rsidR="00B538CF">
        <w:rPr>
          <w:rFonts w:ascii="Arial" w:hAnsi="Arial" w:cs="Arial"/>
          <w:b/>
          <w:sz w:val="24"/>
          <w:szCs w:val="24"/>
          <w:lang w:eastAsia="cs-CZ"/>
        </w:rPr>
        <w:t>entace CENTRAL GROUP bude nová široká</w:t>
      </w:r>
      <w:r w:rsidR="00496B6A">
        <w:rPr>
          <w:rFonts w:ascii="Arial" w:hAnsi="Arial" w:cs="Arial"/>
          <w:b/>
          <w:sz w:val="24"/>
          <w:szCs w:val="24"/>
          <w:lang w:eastAsia="cs-CZ"/>
        </w:rPr>
        <w:t xml:space="preserve"> nabídka </w:t>
      </w:r>
      <w:r w:rsidR="00B538CF">
        <w:rPr>
          <w:rFonts w:ascii="Arial" w:hAnsi="Arial" w:cs="Arial"/>
          <w:b/>
          <w:sz w:val="24"/>
          <w:szCs w:val="24"/>
          <w:lang w:eastAsia="cs-CZ"/>
        </w:rPr>
        <w:t xml:space="preserve">prodeje a pronájmu </w:t>
      </w:r>
      <w:r w:rsidR="00496B6A">
        <w:rPr>
          <w:rFonts w:ascii="Arial" w:hAnsi="Arial" w:cs="Arial"/>
          <w:b/>
          <w:sz w:val="24"/>
          <w:szCs w:val="24"/>
          <w:lang w:eastAsia="cs-CZ"/>
        </w:rPr>
        <w:t xml:space="preserve">komerčních nemovitostí za bezkonkurenční ceny. Půjde jednak o sklady a kanceláře v logistickém areálu </w:t>
      </w:r>
      <w:r w:rsidR="00543480" w:rsidRPr="00543480">
        <w:rPr>
          <w:rFonts w:ascii="Arial" w:hAnsi="Arial" w:cs="Arial"/>
          <w:b/>
          <w:sz w:val="24"/>
          <w:szCs w:val="24"/>
          <w:lang w:eastAsia="cs-CZ"/>
        </w:rPr>
        <w:t>Westpoint v Praze 6</w:t>
      </w:r>
      <w:r w:rsidR="00496B6A">
        <w:rPr>
          <w:rFonts w:ascii="Arial" w:hAnsi="Arial" w:cs="Arial"/>
          <w:b/>
          <w:sz w:val="24"/>
          <w:szCs w:val="24"/>
          <w:lang w:eastAsia="cs-CZ"/>
        </w:rPr>
        <w:t xml:space="preserve"> a dále o </w:t>
      </w:r>
      <w:r w:rsidR="00543480" w:rsidRPr="00543480">
        <w:rPr>
          <w:rFonts w:ascii="Arial" w:hAnsi="Arial" w:cs="Arial"/>
          <w:b/>
          <w:sz w:val="24"/>
          <w:szCs w:val="24"/>
          <w:lang w:eastAsia="cs-CZ"/>
        </w:rPr>
        <w:t xml:space="preserve">celkem 16 </w:t>
      </w:r>
      <w:r w:rsidR="00496B6A">
        <w:rPr>
          <w:rFonts w:ascii="Arial" w:hAnsi="Arial" w:cs="Arial"/>
          <w:b/>
          <w:sz w:val="24"/>
          <w:szCs w:val="24"/>
          <w:lang w:eastAsia="cs-CZ"/>
        </w:rPr>
        <w:t xml:space="preserve">nových </w:t>
      </w:r>
      <w:r w:rsidR="00543480" w:rsidRPr="00543480">
        <w:rPr>
          <w:rFonts w:ascii="Arial" w:hAnsi="Arial" w:cs="Arial"/>
          <w:b/>
          <w:sz w:val="24"/>
          <w:szCs w:val="24"/>
          <w:lang w:eastAsia="cs-CZ"/>
        </w:rPr>
        <w:t xml:space="preserve">komerčních prostorů v sedmi různých </w:t>
      </w:r>
      <w:r w:rsidR="00496B6A">
        <w:rPr>
          <w:rFonts w:ascii="Arial" w:hAnsi="Arial" w:cs="Arial"/>
          <w:b/>
          <w:sz w:val="24"/>
          <w:szCs w:val="24"/>
          <w:lang w:eastAsia="cs-CZ"/>
        </w:rPr>
        <w:t>lokalitách</w:t>
      </w:r>
      <w:r w:rsidR="00543480" w:rsidRPr="00543480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496B6A">
        <w:rPr>
          <w:rFonts w:ascii="Arial" w:hAnsi="Arial" w:cs="Arial"/>
          <w:b/>
          <w:sz w:val="24"/>
          <w:szCs w:val="24"/>
          <w:lang w:eastAsia="cs-CZ"/>
        </w:rPr>
        <w:t>po celé</w:t>
      </w:r>
      <w:r w:rsidR="00543480" w:rsidRPr="00543480">
        <w:rPr>
          <w:rFonts w:ascii="Arial" w:hAnsi="Arial" w:cs="Arial"/>
          <w:b/>
          <w:sz w:val="24"/>
          <w:szCs w:val="24"/>
          <w:lang w:eastAsia="cs-CZ"/>
        </w:rPr>
        <w:t xml:space="preserve"> Praze. </w:t>
      </w:r>
    </w:p>
    <w:p w:rsidR="00543480" w:rsidRDefault="00543480" w:rsidP="00543480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A1D9E" w:rsidRPr="00496B6A" w:rsidRDefault="002A1D9E" w:rsidP="00543480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543480" w:rsidRPr="00496B6A" w:rsidRDefault="00543480" w:rsidP="00543480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496B6A">
        <w:rPr>
          <w:rFonts w:ascii="Arial" w:hAnsi="Arial" w:cs="Arial"/>
          <w:i/>
          <w:lang w:eastAsia="cs-CZ"/>
        </w:rPr>
        <w:t xml:space="preserve">„Zatímco v minulých letech jsme na tomto mezinárodním veletrhu prezentovali celkovou nabídku rezidenčních nemovitostí CENTRAL GROUP jako leadera tuzemského trhu, letos naší prezentaci zaměříme na </w:t>
      </w:r>
      <w:r w:rsidR="00B538CF">
        <w:rPr>
          <w:rFonts w:ascii="Arial" w:hAnsi="Arial" w:cs="Arial"/>
          <w:i/>
          <w:lang w:eastAsia="cs-CZ"/>
        </w:rPr>
        <w:t xml:space="preserve">novou </w:t>
      </w:r>
      <w:r w:rsidRPr="00496B6A">
        <w:rPr>
          <w:rFonts w:ascii="Arial" w:hAnsi="Arial" w:cs="Arial"/>
          <w:i/>
          <w:lang w:eastAsia="cs-CZ"/>
        </w:rPr>
        <w:t>nabídku prodeje a pronájmu komerčních nemovitostí za velmi výhodné ceny. A samozřejmě, stejně jako v minulých letech, v průběhu veletrhu máme domluveno řadu jednání ohledně možných akvizic dalších pozemků pro naší budoucí výstavbu,“</w:t>
      </w:r>
      <w:r w:rsidR="004E48FD">
        <w:rPr>
          <w:rFonts w:ascii="Arial" w:hAnsi="Arial" w:cs="Arial"/>
          <w:lang w:eastAsia="cs-CZ"/>
        </w:rPr>
        <w:t xml:space="preserve"> hodnotí význam veletrhu pro </w:t>
      </w:r>
      <w:r w:rsidRPr="00496B6A">
        <w:rPr>
          <w:rFonts w:ascii="Arial" w:hAnsi="Arial" w:cs="Arial"/>
          <w:lang w:eastAsia="cs-CZ"/>
        </w:rPr>
        <w:t>CENTRAL GROUP šéf společnosti Dušan Kunovský.</w:t>
      </w:r>
    </w:p>
    <w:p w:rsidR="00543480" w:rsidRPr="00543480" w:rsidRDefault="00543480" w:rsidP="00543480">
      <w:pPr>
        <w:spacing w:after="0"/>
        <w:contextualSpacing/>
        <w:jc w:val="both"/>
        <w:rPr>
          <w:rFonts w:ascii="Arial" w:hAnsi="Arial" w:cs="Arial"/>
          <w:sz w:val="24"/>
          <w:szCs w:val="24"/>
          <w:lang w:eastAsia="cs-CZ"/>
        </w:rPr>
      </w:pPr>
    </w:p>
    <w:p w:rsidR="00543480" w:rsidRPr="00543480" w:rsidRDefault="00543480" w:rsidP="00543480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543480">
        <w:rPr>
          <w:rFonts w:ascii="Arial" w:hAnsi="Arial" w:cs="Arial"/>
          <w:b/>
          <w:sz w:val="24"/>
          <w:szCs w:val="24"/>
          <w:lang w:eastAsia="cs-CZ"/>
        </w:rPr>
        <w:t>W</w:t>
      </w:r>
      <w:r w:rsidR="00C964AD">
        <w:rPr>
          <w:rFonts w:ascii="Arial" w:hAnsi="Arial" w:cs="Arial"/>
          <w:b/>
          <w:sz w:val="24"/>
          <w:szCs w:val="24"/>
          <w:lang w:eastAsia="cs-CZ"/>
        </w:rPr>
        <w:t>estpoint: sklady a kanceláře za bezkonkure</w:t>
      </w:r>
      <w:r w:rsidR="000A2C12">
        <w:rPr>
          <w:rFonts w:ascii="Arial" w:hAnsi="Arial" w:cs="Arial"/>
          <w:b/>
          <w:sz w:val="24"/>
          <w:szCs w:val="24"/>
          <w:lang w:eastAsia="cs-CZ"/>
        </w:rPr>
        <w:t>n</w:t>
      </w:r>
      <w:r w:rsidR="00C964AD">
        <w:rPr>
          <w:rFonts w:ascii="Arial" w:hAnsi="Arial" w:cs="Arial"/>
          <w:b/>
          <w:sz w:val="24"/>
          <w:szCs w:val="24"/>
          <w:lang w:eastAsia="cs-CZ"/>
        </w:rPr>
        <w:t>ční ceny</w:t>
      </w:r>
      <w:r w:rsidRPr="00543480">
        <w:rPr>
          <w:rFonts w:ascii="Arial" w:hAnsi="Arial" w:cs="Arial"/>
          <w:b/>
          <w:sz w:val="24"/>
          <w:szCs w:val="24"/>
          <w:lang w:eastAsia="cs-CZ"/>
        </w:rPr>
        <w:t xml:space="preserve"> v Praze 6</w:t>
      </w:r>
    </w:p>
    <w:p w:rsidR="00543480" w:rsidRPr="00543480" w:rsidRDefault="00543480" w:rsidP="00543480">
      <w:pPr>
        <w:spacing w:after="0"/>
        <w:contextualSpacing/>
        <w:jc w:val="both"/>
        <w:rPr>
          <w:rFonts w:ascii="Arial" w:hAnsi="Arial" w:cs="Arial"/>
          <w:sz w:val="8"/>
          <w:szCs w:val="8"/>
          <w:lang w:eastAsia="cs-CZ"/>
        </w:rPr>
      </w:pPr>
    </w:p>
    <w:p w:rsidR="00543480" w:rsidRPr="007C5FFD" w:rsidRDefault="00C964AD" w:rsidP="00543480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 w:rsidRPr="007C5FFD">
        <w:rPr>
          <w:rFonts w:ascii="Arial" w:hAnsi="Arial" w:cs="Arial"/>
          <w:color w:val="000000" w:themeColor="text1"/>
          <w:lang w:eastAsia="cs-CZ"/>
        </w:rPr>
        <w:t>Skladový a</w:t>
      </w:r>
      <w:r w:rsidR="00543480" w:rsidRPr="007C5FFD">
        <w:rPr>
          <w:rFonts w:ascii="Arial" w:hAnsi="Arial" w:cs="Arial"/>
          <w:color w:val="000000" w:themeColor="text1"/>
          <w:lang w:eastAsia="cs-CZ"/>
        </w:rPr>
        <w:t xml:space="preserve"> logistický areál W</w:t>
      </w:r>
      <w:r w:rsidRPr="007C5FFD">
        <w:rPr>
          <w:rFonts w:ascii="Arial" w:hAnsi="Arial" w:cs="Arial"/>
          <w:color w:val="000000" w:themeColor="text1"/>
          <w:lang w:eastAsia="cs-CZ"/>
        </w:rPr>
        <w:t>estpoint</w:t>
      </w:r>
      <w:r w:rsidR="00543480" w:rsidRPr="007C5FFD">
        <w:rPr>
          <w:rFonts w:ascii="Arial" w:hAnsi="Arial" w:cs="Arial"/>
          <w:color w:val="000000" w:themeColor="text1"/>
          <w:lang w:eastAsia="cs-CZ"/>
        </w:rPr>
        <w:t xml:space="preserve"> nabízí pronájem skladových prostor a kanceláří za bezkonkurenčně nejnižší nájemné. </w:t>
      </w:r>
      <w:r w:rsidRPr="007C5FFD">
        <w:rPr>
          <w:rFonts w:ascii="Arial" w:hAnsi="Arial" w:cs="Arial"/>
          <w:color w:val="000000" w:themeColor="text1"/>
          <w:lang w:eastAsia="cs-CZ"/>
        </w:rPr>
        <w:t>J</w:t>
      </w:r>
      <w:r w:rsidR="00543480" w:rsidRPr="007C5FFD">
        <w:rPr>
          <w:rFonts w:ascii="Arial" w:hAnsi="Arial" w:cs="Arial"/>
          <w:color w:val="000000" w:themeColor="text1"/>
          <w:lang w:eastAsia="cs-CZ"/>
        </w:rPr>
        <w:t xml:space="preserve">e možné </w:t>
      </w:r>
      <w:r w:rsidR="003A4846" w:rsidRPr="007C5FFD">
        <w:rPr>
          <w:rFonts w:ascii="Arial" w:hAnsi="Arial" w:cs="Arial"/>
          <w:color w:val="000000" w:themeColor="text1"/>
          <w:lang w:eastAsia="cs-CZ"/>
        </w:rPr>
        <w:t xml:space="preserve">si zde </w:t>
      </w:r>
      <w:r w:rsidR="00543480" w:rsidRPr="007C5FFD">
        <w:rPr>
          <w:rFonts w:ascii="Arial" w:hAnsi="Arial" w:cs="Arial"/>
          <w:color w:val="000000" w:themeColor="text1"/>
          <w:lang w:eastAsia="cs-CZ"/>
        </w:rPr>
        <w:t xml:space="preserve">pronajmout </w:t>
      </w:r>
      <w:r w:rsidRPr="007C5FFD">
        <w:rPr>
          <w:rFonts w:ascii="Arial" w:hAnsi="Arial" w:cs="Arial"/>
          <w:color w:val="000000" w:themeColor="text1"/>
          <w:lang w:eastAsia="cs-CZ"/>
        </w:rPr>
        <w:t>skladovací kapacity různých velikostí od 2</w:t>
      </w:r>
      <w:r w:rsidR="003973E3" w:rsidRPr="007C5FFD">
        <w:rPr>
          <w:rFonts w:ascii="Arial" w:hAnsi="Arial" w:cs="Arial"/>
          <w:color w:val="000000" w:themeColor="text1"/>
          <w:lang w:eastAsia="cs-CZ"/>
        </w:rPr>
        <w:t>1</w:t>
      </w:r>
      <w:r w:rsidRPr="007C5FFD">
        <w:rPr>
          <w:rFonts w:ascii="Arial" w:hAnsi="Arial" w:cs="Arial"/>
          <w:color w:val="000000" w:themeColor="text1"/>
          <w:lang w:eastAsia="cs-CZ"/>
        </w:rPr>
        <w:t xml:space="preserve"> </w:t>
      </w:r>
      <w:r w:rsidR="00543480" w:rsidRPr="007C5FFD">
        <w:rPr>
          <w:rFonts w:ascii="Arial" w:hAnsi="Arial" w:cs="Arial"/>
          <w:color w:val="000000" w:themeColor="text1"/>
          <w:lang w:eastAsia="cs-CZ"/>
        </w:rPr>
        <w:t>m</w:t>
      </w:r>
      <w:r w:rsidR="00543480" w:rsidRPr="007C5FFD">
        <w:rPr>
          <w:rFonts w:ascii="Arial" w:hAnsi="Arial" w:cs="Arial"/>
          <w:color w:val="000000" w:themeColor="text1"/>
          <w:vertAlign w:val="superscript"/>
          <w:lang w:eastAsia="cs-CZ"/>
        </w:rPr>
        <w:t>2</w:t>
      </w:r>
      <w:r w:rsidR="00543480" w:rsidRPr="007C5FFD">
        <w:rPr>
          <w:rFonts w:ascii="Arial" w:hAnsi="Arial" w:cs="Arial"/>
          <w:color w:val="000000" w:themeColor="text1"/>
          <w:lang w:eastAsia="cs-CZ"/>
        </w:rPr>
        <w:t xml:space="preserve"> až</w:t>
      </w:r>
      <w:r w:rsidRPr="007C5FFD">
        <w:rPr>
          <w:rFonts w:ascii="Arial" w:hAnsi="Arial" w:cs="Arial"/>
          <w:color w:val="000000" w:themeColor="text1"/>
          <w:lang w:eastAsia="cs-CZ"/>
        </w:rPr>
        <w:t xml:space="preserve"> do </w:t>
      </w:r>
      <w:r w:rsidR="003A4846" w:rsidRPr="007C5FFD">
        <w:rPr>
          <w:rFonts w:ascii="Arial" w:hAnsi="Arial" w:cs="Arial"/>
          <w:color w:val="000000" w:themeColor="text1"/>
          <w:lang w:eastAsia="cs-CZ"/>
        </w:rPr>
        <w:t>15.9</w:t>
      </w:r>
      <w:r w:rsidR="003973E3" w:rsidRPr="007C5FFD">
        <w:rPr>
          <w:rFonts w:ascii="Arial" w:hAnsi="Arial" w:cs="Arial"/>
          <w:color w:val="000000" w:themeColor="text1"/>
          <w:lang w:eastAsia="cs-CZ"/>
        </w:rPr>
        <w:t>3</w:t>
      </w:r>
      <w:r w:rsidR="003A4846" w:rsidRPr="007C5FFD">
        <w:rPr>
          <w:rFonts w:ascii="Arial" w:hAnsi="Arial" w:cs="Arial"/>
          <w:color w:val="000000" w:themeColor="text1"/>
          <w:lang w:eastAsia="cs-CZ"/>
        </w:rPr>
        <w:t>0</w:t>
      </w:r>
      <w:r w:rsidR="00543480" w:rsidRPr="007C5FFD">
        <w:rPr>
          <w:rFonts w:ascii="Arial" w:hAnsi="Arial" w:cs="Arial"/>
          <w:color w:val="000000" w:themeColor="text1"/>
          <w:lang w:eastAsia="cs-CZ"/>
        </w:rPr>
        <w:t xml:space="preserve"> m</w:t>
      </w:r>
      <w:r w:rsidR="00543480" w:rsidRPr="007C5FFD">
        <w:rPr>
          <w:rFonts w:ascii="Arial" w:hAnsi="Arial" w:cs="Arial"/>
          <w:color w:val="000000" w:themeColor="text1"/>
          <w:vertAlign w:val="superscript"/>
          <w:lang w:eastAsia="cs-CZ"/>
        </w:rPr>
        <w:t>2</w:t>
      </w:r>
      <w:r w:rsidR="003A4846" w:rsidRPr="007C5FFD">
        <w:rPr>
          <w:rFonts w:ascii="Arial" w:hAnsi="Arial" w:cs="Arial"/>
          <w:color w:val="000000" w:themeColor="text1"/>
          <w:lang w:eastAsia="cs-CZ"/>
        </w:rPr>
        <w:t xml:space="preserve"> a kanceláře od </w:t>
      </w:r>
      <w:r w:rsidR="003973E3" w:rsidRPr="007C5FFD">
        <w:rPr>
          <w:rFonts w:ascii="Arial" w:hAnsi="Arial" w:cs="Arial"/>
          <w:color w:val="000000" w:themeColor="text1"/>
          <w:lang w:eastAsia="cs-CZ"/>
        </w:rPr>
        <w:t>24</w:t>
      </w:r>
      <w:r w:rsidR="00543480" w:rsidRPr="007C5FFD">
        <w:rPr>
          <w:rFonts w:ascii="Arial" w:hAnsi="Arial" w:cs="Arial"/>
          <w:color w:val="000000" w:themeColor="text1"/>
          <w:lang w:eastAsia="cs-CZ"/>
        </w:rPr>
        <w:t xml:space="preserve"> m</w:t>
      </w:r>
      <w:r w:rsidR="003A4846" w:rsidRPr="007C5FFD">
        <w:rPr>
          <w:rFonts w:ascii="Arial" w:hAnsi="Arial" w:cs="Arial"/>
          <w:color w:val="000000" w:themeColor="text1"/>
          <w:vertAlign w:val="superscript"/>
          <w:lang w:eastAsia="cs-CZ"/>
        </w:rPr>
        <w:t>2</w:t>
      </w:r>
      <w:r w:rsidR="00543480" w:rsidRPr="007C5FFD">
        <w:rPr>
          <w:rFonts w:ascii="Arial" w:hAnsi="Arial" w:cs="Arial"/>
          <w:color w:val="000000" w:themeColor="text1"/>
          <w:lang w:eastAsia="cs-CZ"/>
        </w:rPr>
        <w:t xml:space="preserve"> až </w:t>
      </w:r>
      <w:r w:rsidR="003A4846" w:rsidRPr="007C5FFD">
        <w:rPr>
          <w:rFonts w:ascii="Arial" w:hAnsi="Arial" w:cs="Arial"/>
          <w:color w:val="000000" w:themeColor="text1"/>
          <w:lang w:eastAsia="cs-CZ"/>
        </w:rPr>
        <w:t xml:space="preserve">do </w:t>
      </w:r>
      <w:r w:rsidR="003973E3" w:rsidRPr="007C5FFD">
        <w:rPr>
          <w:rFonts w:ascii="Arial" w:hAnsi="Arial" w:cs="Arial"/>
          <w:color w:val="000000" w:themeColor="text1"/>
          <w:lang w:eastAsia="cs-CZ"/>
        </w:rPr>
        <w:t>837</w:t>
      </w:r>
      <w:r w:rsidR="003A4846" w:rsidRPr="007C5FFD">
        <w:rPr>
          <w:rFonts w:ascii="Arial" w:hAnsi="Arial" w:cs="Arial"/>
          <w:color w:val="000000" w:themeColor="text1"/>
          <w:lang w:eastAsia="cs-CZ"/>
        </w:rPr>
        <w:t xml:space="preserve"> m</w:t>
      </w:r>
      <w:r w:rsidR="003A4846" w:rsidRPr="007C5FFD">
        <w:rPr>
          <w:rFonts w:ascii="Arial" w:hAnsi="Arial" w:cs="Arial"/>
          <w:color w:val="000000" w:themeColor="text1"/>
          <w:vertAlign w:val="superscript"/>
          <w:lang w:eastAsia="cs-CZ"/>
        </w:rPr>
        <w:t>2</w:t>
      </w:r>
      <w:r w:rsidR="00543480" w:rsidRPr="007C5FFD">
        <w:rPr>
          <w:rFonts w:ascii="Arial" w:hAnsi="Arial" w:cs="Arial"/>
          <w:color w:val="000000" w:themeColor="text1"/>
          <w:lang w:eastAsia="cs-CZ"/>
        </w:rPr>
        <w:t xml:space="preserve">. V areálu </w:t>
      </w:r>
      <w:r w:rsidR="00B538CF">
        <w:rPr>
          <w:rFonts w:ascii="Arial" w:hAnsi="Arial" w:cs="Arial"/>
          <w:color w:val="000000" w:themeColor="text1"/>
          <w:lang w:eastAsia="cs-CZ"/>
        </w:rPr>
        <w:t xml:space="preserve">strategicky situovaném </w:t>
      </w:r>
      <w:r w:rsidR="003A4846" w:rsidRPr="007C5FFD">
        <w:rPr>
          <w:rFonts w:ascii="Arial" w:hAnsi="Arial" w:cs="Arial"/>
          <w:color w:val="000000" w:themeColor="text1"/>
          <w:lang w:eastAsia="cs-CZ"/>
        </w:rPr>
        <w:t xml:space="preserve">mezi letištěm a centrem Prahy </w:t>
      </w:r>
      <w:r w:rsidR="00543480" w:rsidRPr="007C5FFD">
        <w:rPr>
          <w:rFonts w:ascii="Arial" w:hAnsi="Arial" w:cs="Arial"/>
          <w:color w:val="000000" w:themeColor="text1"/>
          <w:lang w:eastAsia="cs-CZ"/>
        </w:rPr>
        <w:t>je k dispozici nonstop</w:t>
      </w:r>
      <w:r w:rsidR="003A4846" w:rsidRPr="007C5FFD">
        <w:rPr>
          <w:rFonts w:ascii="Arial" w:hAnsi="Arial" w:cs="Arial"/>
          <w:color w:val="000000" w:themeColor="text1"/>
          <w:lang w:eastAsia="cs-CZ"/>
        </w:rPr>
        <w:t xml:space="preserve"> bezpečnostní služba </w:t>
      </w:r>
      <w:r w:rsidR="00543480" w:rsidRPr="007C5FFD">
        <w:rPr>
          <w:rFonts w:ascii="Arial" w:hAnsi="Arial" w:cs="Arial"/>
          <w:color w:val="000000" w:themeColor="text1"/>
          <w:lang w:eastAsia="cs-CZ"/>
        </w:rPr>
        <w:t>a také ž</w:t>
      </w:r>
      <w:r w:rsidR="003A4846" w:rsidRPr="007C5FFD">
        <w:rPr>
          <w:rFonts w:ascii="Arial" w:hAnsi="Arial" w:cs="Arial"/>
          <w:color w:val="000000" w:themeColor="text1"/>
          <w:lang w:eastAsia="cs-CZ"/>
        </w:rPr>
        <w:t xml:space="preserve">elezniční vlečka. </w:t>
      </w:r>
      <w:r w:rsidR="00B538CF" w:rsidRPr="007C5FFD">
        <w:rPr>
          <w:rFonts w:ascii="Arial" w:hAnsi="Arial" w:cs="Arial"/>
          <w:color w:val="000000" w:themeColor="text1"/>
          <w:lang w:eastAsia="cs-CZ"/>
        </w:rPr>
        <w:t>Celý areál nabízí zhruba 66.300 m</w:t>
      </w:r>
      <w:r w:rsidR="00B538CF" w:rsidRPr="007C5FFD">
        <w:rPr>
          <w:rFonts w:ascii="Arial" w:hAnsi="Arial" w:cs="Arial"/>
          <w:color w:val="000000" w:themeColor="text1"/>
          <w:vertAlign w:val="superscript"/>
          <w:lang w:eastAsia="cs-CZ"/>
        </w:rPr>
        <w:t>2</w:t>
      </w:r>
      <w:r w:rsidR="00B538CF" w:rsidRPr="007C5FFD">
        <w:rPr>
          <w:rFonts w:ascii="Arial" w:hAnsi="Arial" w:cs="Arial"/>
          <w:color w:val="000000" w:themeColor="text1"/>
          <w:lang w:eastAsia="cs-CZ"/>
        </w:rPr>
        <w:t xml:space="preserve"> pronajímatelné plochy skladů, kanceláří a ostatních prostor a v současné době je </w:t>
      </w:r>
      <w:r w:rsidR="00CD42C6">
        <w:rPr>
          <w:rFonts w:ascii="Arial" w:hAnsi="Arial" w:cs="Arial"/>
          <w:color w:val="000000" w:themeColor="text1"/>
          <w:lang w:eastAsia="cs-CZ"/>
        </w:rPr>
        <w:t xml:space="preserve">již </w:t>
      </w:r>
      <w:r w:rsidR="00B538CF">
        <w:rPr>
          <w:rFonts w:ascii="Arial" w:hAnsi="Arial" w:cs="Arial"/>
          <w:color w:val="000000" w:themeColor="text1"/>
          <w:lang w:eastAsia="cs-CZ"/>
        </w:rPr>
        <w:t>z</w:t>
      </w:r>
      <w:r w:rsidR="00CD42C6">
        <w:rPr>
          <w:rFonts w:ascii="Arial" w:hAnsi="Arial" w:cs="Arial"/>
          <w:color w:val="000000" w:themeColor="text1"/>
          <w:lang w:eastAsia="cs-CZ"/>
        </w:rPr>
        <w:t xml:space="preserve"> cca </w:t>
      </w:r>
      <w:r w:rsidR="00B538CF">
        <w:rPr>
          <w:rFonts w:ascii="Arial" w:hAnsi="Arial" w:cs="Arial"/>
          <w:color w:val="000000" w:themeColor="text1"/>
          <w:lang w:eastAsia="cs-CZ"/>
        </w:rPr>
        <w:t>60</w:t>
      </w:r>
      <w:r w:rsidR="006B5D5E">
        <w:rPr>
          <w:rFonts w:ascii="Arial" w:hAnsi="Arial" w:cs="Arial"/>
          <w:color w:val="000000" w:themeColor="text1"/>
          <w:lang w:eastAsia="cs-CZ"/>
        </w:rPr>
        <w:t xml:space="preserve"> </w:t>
      </w:r>
      <w:r w:rsidR="00B538CF">
        <w:rPr>
          <w:rFonts w:ascii="Arial" w:hAnsi="Arial" w:cs="Arial"/>
          <w:color w:val="000000" w:themeColor="text1"/>
          <w:lang w:eastAsia="cs-CZ"/>
        </w:rPr>
        <w:t xml:space="preserve">% </w:t>
      </w:r>
      <w:r w:rsidR="00B538CF" w:rsidRPr="007C5FFD">
        <w:rPr>
          <w:rFonts w:ascii="Arial" w:hAnsi="Arial" w:cs="Arial"/>
          <w:color w:val="000000" w:themeColor="text1"/>
          <w:lang w:eastAsia="cs-CZ"/>
        </w:rPr>
        <w:t xml:space="preserve">pronajat.    </w:t>
      </w:r>
      <w:r w:rsidR="00543480" w:rsidRPr="007C5FFD">
        <w:rPr>
          <w:rFonts w:ascii="Arial" w:hAnsi="Arial" w:cs="Arial"/>
          <w:color w:val="000000" w:themeColor="text1"/>
          <w:lang w:eastAsia="cs-CZ"/>
        </w:rPr>
        <w:t xml:space="preserve"> </w:t>
      </w:r>
    </w:p>
    <w:p w:rsidR="00543480" w:rsidRPr="007C5FFD" w:rsidRDefault="00543480" w:rsidP="00543480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C3267B" w:rsidRPr="007C5FFD" w:rsidRDefault="00543480" w:rsidP="00543480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 w:rsidRPr="007C5FFD">
        <w:rPr>
          <w:rFonts w:ascii="Arial" w:hAnsi="Arial" w:cs="Arial"/>
          <w:color w:val="000000" w:themeColor="text1"/>
          <w:lang w:eastAsia="cs-CZ"/>
        </w:rPr>
        <w:t xml:space="preserve">Sklady i kanceláře </w:t>
      </w:r>
      <w:r w:rsidR="003A4846" w:rsidRPr="007C5FFD">
        <w:rPr>
          <w:rFonts w:ascii="Arial" w:hAnsi="Arial" w:cs="Arial"/>
          <w:color w:val="000000" w:themeColor="text1"/>
          <w:lang w:eastAsia="cs-CZ"/>
        </w:rPr>
        <w:t>si zájemci mohou</w:t>
      </w:r>
      <w:r w:rsidRPr="007C5FFD">
        <w:rPr>
          <w:rFonts w:ascii="Arial" w:hAnsi="Arial" w:cs="Arial"/>
          <w:color w:val="000000" w:themeColor="text1"/>
          <w:lang w:eastAsia="cs-CZ"/>
        </w:rPr>
        <w:t xml:space="preserve"> pronajmout krátkodobě nebo i na de</w:t>
      </w:r>
      <w:r w:rsidR="004E48FD">
        <w:rPr>
          <w:rFonts w:ascii="Arial" w:hAnsi="Arial" w:cs="Arial"/>
          <w:color w:val="000000" w:themeColor="text1"/>
          <w:lang w:eastAsia="cs-CZ"/>
        </w:rPr>
        <w:t>lší dobu – až do konce roku 2019</w:t>
      </w:r>
      <w:r w:rsidRPr="007C5FFD">
        <w:rPr>
          <w:rFonts w:ascii="Arial" w:hAnsi="Arial" w:cs="Arial"/>
          <w:color w:val="000000" w:themeColor="text1"/>
          <w:lang w:eastAsia="cs-CZ"/>
        </w:rPr>
        <w:t xml:space="preserve">. Ceny za pronájem </w:t>
      </w:r>
      <w:r w:rsidR="003A4846" w:rsidRPr="007C5FFD">
        <w:rPr>
          <w:rFonts w:ascii="Arial" w:hAnsi="Arial" w:cs="Arial"/>
          <w:color w:val="000000" w:themeColor="text1"/>
          <w:lang w:eastAsia="cs-CZ"/>
        </w:rPr>
        <w:t xml:space="preserve">jsou ve srovnání </w:t>
      </w:r>
      <w:r w:rsidRPr="007C5FFD">
        <w:rPr>
          <w:rFonts w:ascii="Arial" w:hAnsi="Arial" w:cs="Arial"/>
          <w:color w:val="000000" w:themeColor="text1"/>
          <w:lang w:eastAsia="cs-CZ"/>
        </w:rPr>
        <w:t xml:space="preserve">s ostatní nabídkou v Praze zcela bezkonkurenční – nájemné za sklady se zde pohybuje již od </w:t>
      </w:r>
      <w:r w:rsidR="003A4846" w:rsidRPr="007C5FFD">
        <w:rPr>
          <w:rFonts w:ascii="Arial" w:hAnsi="Arial" w:cs="Arial"/>
          <w:color w:val="000000" w:themeColor="text1"/>
          <w:lang w:eastAsia="cs-CZ"/>
        </w:rPr>
        <w:t>1,90 EUR</w:t>
      </w:r>
      <w:r w:rsidRPr="007C5FFD">
        <w:rPr>
          <w:rFonts w:ascii="Arial" w:hAnsi="Arial" w:cs="Arial"/>
          <w:color w:val="000000" w:themeColor="text1"/>
          <w:lang w:eastAsia="cs-CZ"/>
        </w:rPr>
        <w:t>/m</w:t>
      </w:r>
      <w:r w:rsidRPr="007C5FFD">
        <w:rPr>
          <w:rFonts w:ascii="Arial" w:hAnsi="Arial" w:cs="Arial"/>
          <w:color w:val="000000" w:themeColor="text1"/>
          <w:vertAlign w:val="superscript"/>
          <w:lang w:eastAsia="cs-CZ"/>
        </w:rPr>
        <w:t>2</w:t>
      </w:r>
      <w:r w:rsidRPr="007C5FFD">
        <w:rPr>
          <w:rFonts w:ascii="Arial" w:hAnsi="Arial" w:cs="Arial"/>
          <w:color w:val="000000" w:themeColor="text1"/>
          <w:lang w:eastAsia="cs-CZ"/>
        </w:rPr>
        <w:t xml:space="preserve"> měsíčně a nájemné za kanceláře od </w:t>
      </w:r>
      <w:r w:rsidR="004E48FD">
        <w:rPr>
          <w:rFonts w:ascii="Arial" w:hAnsi="Arial" w:cs="Arial"/>
          <w:color w:val="000000" w:themeColor="text1"/>
          <w:lang w:eastAsia="cs-CZ"/>
        </w:rPr>
        <w:br/>
      </w:r>
      <w:r w:rsidR="00F71634" w:rsidRPr="007C5FFD">
        <w:rPr>
          <w:rFonts w:ascii="Arial" w:hAnsi="Arial" w:cs="Arial"/>
          <w:color w:val="000000" w:themeColor="text1"/>
          <w:lang w:eastAsia="cs-CZ"/>
        </w:rPr>
        <w:t>2,80 EUR</w:t>
      </w:r>
      <w:r w:rsidRPr="007C5FFD">
        <w:rPr>
          <w:rFonts w:ascii="Arial" w:hAnsi="Arial" w:cs="Arial"/>
          <w:color w:val="000000" w:themeColor="text1"/>
          <w:lang w:eastAsia="cs-CZ"/>
        </w:rPr>
        <w:t>/m</w:t>
      </w:r>
      <w:r w:rsidRPr="007C5FFD">
        <w:rPr>
          <w:rFonts w:ascii="Arial" w:hAnsi="Arial" w:cs="Arial"/>
          <w:color w:val="000000" w:themeColor="text1"/>
          <w:vertAlign w:val="superscript"/>
          <w:lang w:eastAsia="cs-CZ"/>
        </w:rPr>
        <w:t>2</w:t>
      </w:r>
      <w:r w:rsidRPr="007C5FFD">
        <w:rPr>
          <w:rFonts w:ascii="Arial" w:hAnsi="Arial" w:cs="Arial"/>
          <w:color w:val="000000" w:themeColor="text1"/>
          <w:lang w:eastAsia="cs-CZ"/>
        </w:rPr>
        <w:t xml:space="preserve"> měsíčně, a to v závislosti na rozsahu pronajímané plochy a doby nájmu.</w:t>
      </w:r>
      <w:r w:rsidR="00C3267B" w:rsidRPr="007C5FFD">
        <w:rPr>
          <w:rFonts w:ascii="Arial" w:hAnsi="Arial" w:cs="Arial"/>
          <w:color w:val="000000" w:themeColor="text1"/>
          <w:lang w:eastAsia="cs-CZ"/>
        </w:rPr>
        <w:t xml:space="preserve"> B</w:t>
      </w:r>
      <w:r w:rsidRPr="007C5FFD">
        <w:rPr>
          <w:rFonts w:ascii="Arial" w:hAnsi="Arial" w:cs="Arial"/>
          <w:color w:val="000000" w:themeColor="text1"/>
          <w:lang w:eastAsia="cs-CZ"/>
        </w:rPr>
        <w:t>ezkonkurenční výše nájemného je dána tím, že CENTRAL GROUP není klasickým investorem a provoz</w:t>
      </w:r>
      <w:r w:rsidR="00B538CF">
        <w:rPr>
          <w:rFonts w:ascii="Arial" w:hAnsi="Arial" w:cs="Arial"/>
          <w:color w:val="000000" w:themeColor="text1"/>
          <w:lang w:eastAsia="cs-CZ"/>
        </w:rPr>
        <w:t xml:space="preserve">ovatelem komerčních nemovitostí. Logistický areál Westpoint odkoupil v letošním roce od původního zahraničního vlastníka a bude ho provozovat </w:t>
      </w:r>
      <w:r w:rsidR="002A1D9E">
        <w:rPr>
          <w:rFonts w:ascii="Arial" w:hAnsi="Arial" w:cs="Arial"/>
          <w:color w:val="000000" w:themeColor="text1"/>
          <w:lang w:eastAsia="cs-CZ"/>
        </w:rPr>
        <w:t xml:space="preserve">minimálně </w:t>
      </w:r>
      <w:r w:rsidR="00B538CF">
        <w:rPr>
          <w:rFonts w:ascii="Arial" w:hAnsi="Arial" w:cs="Arial"/>
          <w:color w:val="000000" w:themeColor="text1"/>
          <w:lang w:eastAsia="cs-CZ"/>
        </w:rPr>
        <w:t>do konce roku 2019. Následně plánuje CENTRAL GROUP na tomto místě vybudovat luxusní rezidenční čtvrť.</w:t>
      </w:r>
      <w:r w:rsidRPr="007C5FFD">
        <w:rPr>
          <w:rFonts w:ascii="Arial" w:hAnsi="Arial" w:cs="Arial"/>
          <w:color w:val="000000" w:themeColor="text1"/>
          <w:lang w:eastAsia="cs-CZ"/>
        </w:rPr>
        <w:t xml:space="preserve"> </w:t>
      </w:r>
    </w:p>
    <w:p w:rsidR="00543480" w:rsidRPr="007C5FFD" w:rsidRDefault="00543480" w:rsidP="00543480">
      <w:pPr>
        <w:spacing w:after="0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eastAsia="cs-CZ"/>
        </w:rPr>
      </w:pPr>
    </w:p>
    <w:p w:rsidR="00543480" w:rsidRPr="007C5FFD" w:rsidRDefault="000A2C12" w:rsidP="00543480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</w:pPr>
      <w:r w:rsidRPr="007C5FFD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Komerční</w:t>
      </w:r>
      <w:r w:rsidR="00543480" w:rsidRPr="007C5FFD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prostor</w:t>
      </w:r>
      <w:r w:rsidRPr="007C5FFD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y</w:t>
      </w:r>
      <w:r w:rsidR="00543480" w:rsidRPr="007C5FFD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v různých lokalitách Prahy</w:t>
      </w:r>
      <w:r w:rsidRPr="007C5FFD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: pro podnikání i investici</w:t>
      </w:r>
      <w:r w:rsidR="00543480" w:rsidRPr="007C5FFD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</w:t>
      </w:r>
    </w:p>
    <w:p w:rsidR="00543480" w:rsidRPr="007C5FFD" w:rsidRDefault="00543480" w:rsidP="00543480">
      <w:pPr>
        <w:spacing w:after="0"/>
        <w:contextualSpacing/>
        <w:jc w:val="both"/>
        <w:rPr>
          <w:rFonts w:ascii="Arial" w:hAnsi="Arial" w:cs="Arial"/>
          <w:color w:val="000000" w:themeColor="text1"/>
          <w:sz w:val="8"/>
          <w:szCs w:val="8"/>
          <w:lang w:eastAsia="cs-CZ"/>
        </w:rPr>
      </w:pPr>
    </w:p>
    <w:p w:rsidR="00543480" w:rsidRPr="007C5FFD" w:rsidRDefault="00543480" w:rsidP="00543480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 w:rsidRPr="007C5FFD">
        <w:rPr>
          <w:rFonts w:ascii="Arial" w:hAnsi="Arial" w:cs="Arial"/>
          <w:color w:val="000000" w:themeColor="text1"/>
          <w:lang w:eastAsia="cs-CZ"/>
        </w:rPr>
        <w:t xml:space="preserve">Hlavní náplní činnosti CENTRAL GROUP je výstavba a prodej nových bytů a rodinných domů v Praze. V některých bytových projektech však společnost také doplňkově navrhuje v přízemí komerční prostory pro zřízení nových reprezentativních nerušících provozů obchodu, služeb nebo gastronomie. V současné nabídce je celkem 16 různých prostorů v sedmi různých </w:t>
      </w:r>
      <w:r w:rsidR="000A2C12" w:rsidRPr="007C5FFD">
        <w:rPr>
          <w:rFonts w:ascii="Arial" w:hAnsi="Arial" w:cs="Arial"/>
          <w:color w:val="000000" w:themeColor="text1"/>
          <w:lang w:eastAsia="cs-CZ"/>
        </w:rPr>
        <w:t>rezidenčních projektech po celé</w:t>
      </w:r>
      <w:r w:rsidRPr="007C5FFD">
        <w:rPr>
          <w:rFonts w:ascii="Arial" w:hAnsi="Arial" w:cs="Arial"/>
          <w:color w:val="000000" w:themeColor="text1"/>
          <w:lang w:eastAsia="cs-CZ"/>
        </w:rPr>
        <w:t> Praze. Některé z těchto prostorů jsou již ve výstavbě a realizace těch dalších bude zahájena v </w:t>
      </w:r>
      <w:r w:rsidR="000A2C12" w:rsidRPr="007C5FFD">
        <w:rPr>
          <w:rFonts w:ascii="Arial" w:hAnsi="Arial" w:cs="Arial"/>
          <w:color w:val="000000" w:themeColor="text1"/>
          <w:lang w:eastAsia="cs-CZ"/>
        </w:rPr>
        <w:t>nejbližší</w:t>
      </w:r>
      <w:r w:rsidRPr="007C5FFD">
        <w:rPr>
          <w:rFonts w:ascii="Arial" w:hAnsi="Arial" w:cs="Arial"/>
          <w:color w:val="000000" w:themeColor="text1"/>
          <w:lang w:eastAsia="cs-CZ"/>
        </w:rPr>
        <w:t xml:space="preserve"> době.</w:t>
      </w:r>
    </w:p>
    <w:p w:rsidR="00543480" w:rsidRPr="007C5FFD" w:rsidRDefault="00543480" w:rsidP="00543480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4E48FD" w:rsidRDefault="00543480" w:rsidP="00543480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 w:rsidRPr="007C5FFD">
        <w:rPr>
          <w:rFonts w:ascii="Arial" w:hAnsi="Arial" w:cs="Arial"/>
          <w:color w:val="000000" w:themeColor="text1"/>
          <w:lang w:eastAsia="cs-CZ"/>
        </w:rPr>
        <w:t xml:space="preserve">Tyto komerční prostory nabízí CENTRAL GROUP k prodeji nebo pronájmu. Společnost preferuje prodej těchto prostor, ať už konkrétním provozovatelům nebo zájemcům o výhodné investování </w:t>
      </w:r>
      <w:r w:rsidR="000A2C12" w:rsidRPr="007C5FFD">
        <w:rPr>
          <w:rFonts w:ascii="Arial" w:hAnsi="Arial" w:cs="Arial"/>
          <w:color w:val="000000" w:themeColor="text1"/>
          <w:lang w:eastAsia="cs-CZ"/>
        </w:rPr>
        <w:t xml:space="preserve">volných </w:t>
      </w:r>
      <w:r w:rsidRPr="007C5FFD">
        <w:rPr>
          <w:rFonts w:ascii="Arial" w:hAnsi="Arial" w:cs="Arial"/>
          <w:color w:val="000000" w:themeColor="text1"/>
          <w:lang w:eastAsia="cs-CZ"/>
        </w:rPr>
        <w:t>finančních prostředků.</w:t>
      </w:r>
      <w:r w:rsidR="002A1D9E">
        <w:rPr>
          <w:rFonts w:ascii="Arial" w:hAnsi="Arial" w:cs="Arial"/>
          <w:color w:val="000000" w:themeColor="text1"/>
          <w:lang w:eastAsia="cs-CZ"/>
        </w:rPr>
        <w:t xml:space="preserve"> </w:t>
      </w:r>
      <w:r w:rsidR="000A2C12" w:rsidRPr="007C5FFD">
        <w:rPr>
          <w:rFonts w:ascii="Arial" w:hAnsi="Arial" w:cs="Arial"/>
          <w:color w:val="000000" w:themeColor="text1"/>
          <w:lang w:eastAsia="cs-CZ"/>
        </w:rPr>
        <w:t xml:space="preserve">Výhodné podmínky financování představují příležitost i pro začínající podnikatele. </w:t>
      </w:r>
      <w:r w:rsidRPr="007C5FFD">
        <w:rPr>
          <w:rFonts w:ascii="Arial" w:hAnsi="Arial" w:cs="Arial"/>
          <w:color w:val="000000" w:themeColor="text1"/>
          <w:lang w:eastAsia="cs-CZ"/>
        </w:rPr>
        <w:t xml:space="preserve">Zájemce o koupi </w:t>
      </w:r>
      <w:r w:rsidR="000A2C12" w:rsidRPr="007C5FFD">
        <w:rPr>
          <w:rFonts w:ascii="Arial" w:hAnsi="Arial" w:cs="Arial"/>
          <w:color w:val="000000" w:themeColor="text1"/>
          <w:lang w:eastAsia="cs-CZ"/>
        </w:rPr>
        <w:t xml:space="preserve">totiž může využít speciálního režimu platby – </w:t>
      </w:r>
      <w:r w:rsidRPr="007C5FFD">
        <w:rPr>
          <w:rFonts w:ascii="Arial" w:hAnsi="Arial" w:cs="Arial"/>
          <w:color w:val="000000" w:themeColor="text1"/>
          <w:lang w:eastAsia="cs-CZ"/>
        </w:rPr>
        <w:t>zaplatí jen 10</w:t>
      </w:r>
      <w:r w:rsidR="000A2C12" w:rsidRPr="007C5FFD">
        <w:rPr>
          <w:rFonts w:ascii="Arial" w:hAnsi="Arial" w:cs="Arial"/>
          <w:color w:val="000000" w:themeColor="text1"/>
          <w:lang w:eastAsia="cs-CZ"/>
        </w:rPr>
        <w:t xml:space="preserve"> </w:t>
      </w:r>
      <w:r w:rsidRPr="007C5FFD">
        <w:rPr>
          <w:rFonts w:ascii="Arial" w:hAnsi="Arial" w:cs="Arial"/>
          <w:color w:val="000000" w:themeColor="text1"/>
          <w:lang w:eastAsia="cs-CZ"/>
        </w:rPr>
        <w:t xml:space="preserve">% </w:t>
      </w:r>
      <w:r w:rsidR="004E48FD">
        <w:rPr>
          <w:rFonts w:ascii="Arial" w:hAnsi="Arial" w:cs="Arial"/>
          <w:color w:val="000000" w:themeColor="text1"/>
          <w:lang w:eastAsia="cs-CZ"/>
        </w:rPr>
        <w:t xml:space="preserve">z </w:t>
      </w:r>
      <w:r w:rsidR="000A2C12" w:rsidRPr="007C5FFD">
        <w:rPr>
          <w:rFonts w:ascii="Arial" w:hAnsi="Arial" w:cs="Arial"/>
          <w:color w:val="000000" w:themeColor="text1"/>
          <w:lang w:eastAsia="cs-CZ"/>
        </w:rPr>
        <w:t xml:space="preserve">ceny </w:t>
      </w:r>
      <w:r w:rsidRPr="007C5FFD">
        <w:rPr>
          <w:rFonts w:ascii="Arial" w:hAnsi="Arial" w:cs="Arial"/>
          <w:color w:val="000000" w:themeColor="text1"/>
          <w:lang w:eastAsia="cs-CZ"/>
        </w:rPr>
        <w:t>při podpisu smlouvy, dalších 10</w:t>
      </w:r>
      <w:r w:rsidR="000A2C12" w:rsidRPr="007C5FFD">
        <w:rPr>
          <w:rFonts w:ascii="Arial" w:hAnsi="Arial" w:cs="Arial"/>
          <w:color w:val="000000" w:themeColor="text1"/>
          <w:lang w:eastAsia="cs-CZ"/>
        </w:rPr>
        <w:t xml:space="preserve"> </w:t>
      </w:r>
      <w:r w:rsidRPr="007C5FFD">
        <w:rPr>
          <w:rFonts w:ascii="Arial" w:hAnsi="Arial" w:cs="Arial"/>
          <w:color w:val="000000" w:themeColor="text1"/>
          <w:lang w:eastAsia="cs-CZ"/>
        </w:rPr>
        <w:t>% při předání dokončeného komerčního prostoru do užívání a zbytek ceny pak může doplatit kdykoliv podle své volby do 3</w:t>
      </w:r>
      <w:r w:rsidR="000A2C12" w:rsidRPr="007C5FFD">
        <w:rPr>
          <w:rFonts w:ascii="Arial" w:hAnsi="Arial" w:cs="Arial"/>
          <w:color w:val="000000" w:themeColor="text1"/>
          <w:lang w:eastAsia="cs-CZ"/>
        </w:rPr>
        <w:t xml:space="preserve"> – </w:t>
      </w:r>
      <w:r w:rsidRPr="007C5FFD">
        <w:rPr>
          <w:rFonts w:ascii="Arial" w:hAnsi="Arial" w:cs="Arial"/>
          <w:color w:val="000000" w:themeColor="text1"/>
          <w:lang w:eastAsia="cs-CZ"/>
        </w:rPr>
        <w:t>5</w:t>
      </w:r>
      <w:r w:rsidR="000A2C12" w:rsidRPr="007C5FFD">
        <w:rPr>
          <w:rFonts w:ascii="Arial" w:hAnsi="Arial" w:cs="Arial"/>
          <w:color w:val="000000" w:themeColor="text1"/>
          <w:lang w:eastAsia="cs-CZ"/>
        </w:rPr>
        <w:t xml:space="preserve"> </w:t>
      </w:r>
      <w:r w:rsidRPr="007C5FFD">
        <w:rPr>
          <w:rFonts w:ascii="Arial" w:hAnsi="Arial" w:cs="Arial"/>
          <w:color w:val="000000" w:themeColor="text1"/>
          <w:lang w:eastAsia="cs-CZ"/>
        </w:rPr>
        <w:t xml:space="preserve">let od předání. </w:t>
      </w:r>
    </w:p>
    <w:p w:rsidR="004E48FD" w:rsidRDefault="004E48FD" w:rsidP="00543480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543480" w:rsidRPr="007C5FFD" w:rsidRDefault="004E48FD" w:rsidP="00543480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>Možností je také kombinace výnosové in</w:t>
      </w:r>
      <w:r w:rsidR="00DD3271">
        <w:rPr>
          <w:rFonts w:ascii="Arial" w:hAnsi="Arial" w:cs="Arial"/>
          <w:color w:val="000000" w:themeColor="text1"/>
          <w:lang w:eastAsia="cs-CZ"/>
        </w:rPr>
        <w:t xml:space="preserve">vestice do komerčního prostoru </w:t>
      </w:r>
      <w:r>
        <w:rPr>
          <w:rFonts w:ascii="Arial" w:hAnsi="Arial" w:cs="Arial"/>
          <w:color w:val="000000" w:themeColor="text1"/>
          <w:lang w:eastAsia="cs-CZ"/>
        </w:rPr>
        <w:t xml:space="preserve">se zajištěním nájemce. </w:t>
      </w:r>
      <w:r w:rsidR="00543480" w:rsidRPr="007C5FFD">
        <w:rPr>
          <w:rFonts w:ascii="Arial" w:hAnsi="Arial" w:cs="Arial"/>
          <w:color w:val="000000" w:themeColor="text1"/>
          <w:lang w:eastAsia="cs-CZ"/>
        </w:rPr>
        <w:t>V</w:t>
      </w:r>
      <w:r>
        <w:rPr>
          <w:rFonts w:ascii="Arial" w:hAnsi="Arial" w:cs="Arial"/>
          <w:color w:val="000000" w:themeColor="text1"/>
          <w:lang w:eastAsia="cs-CZ"/>
        </w:rPr>
        <w:t xml:space="preserve"> takovém </w:t>
      </w:r>
      <w:r w:rsidR="00543480" w:rsidRPr="007C5FFD">
        <w:rPr>
          <w:rFonts w:ascii="Arial" w:hAnsi="Arial" w:cs="Arial"/>
          <w:color w:val="000000" w:themeColor="text1"/>
          <w:lang w:eastAsia="cs-CZ"/>
        </w:rPr>
        <w:t xml:space="preserve">případě předloží zájemce </w:t>
      </w:r>
      <w:r>
        <w:rPr>
          <w:rFonts w:ascii="Arial" w:hAnsi="Arial" w:cs="Arial"/>
          <w:color w:val="000000" w:themeColor="text1"/>
          <w:lang w:eastAsia="cs-CZ"/>
        </w:rPr>
        <w:t xml:space="preserve">o pronájem </w:t>
      </w:r>
      <w:r w:rsidR="00543480" w:rsidRPr="007C5FFD">
        <w:rPr>
          <w:rFonts w:ascii="Arial" w:hAnsi="Arial" w:cs="Arial"/>
          <w:color w:val="000000" w:themeColor="text1"/>
          <w:lang w:eastAsia="cs-CZ"/>
        </w:rPr>
        <w:t>svou nabídku CENTRAL GROUP a společnost pak bude hledat vhodného investora, který prostor odkoupí a uzavře se zájemce</w:t>
      </w:r>
      <w:r>
        <w:rPr>
          <w:rFonts w:ascii="Arial" w:hAnsi="Arial" w:cs="Arial"/>
          <w:color w:val="000000" w:themeColor="text1"/>
          <w:lang w:eastAsia="cs-CZ"/>
        </w:rPr>
        <w:t xml:space="preserve">m o pronájem nájemní </w:t>
      </w:r>
      <w:r w:rsidR="00543480" w:rsidRPr="007C5FFD">
        <w:rPr>
          <w:rFonts w:ascii="Arial" w:hAnsi="Arial" w:cs="Arial"/>
          <w:color w:val="000000" w:themeColor="text1"/>
          <w:lang w:eastAsia="cs-CZ"/>
        </w:rPr>
        <w:t>smlouvu za dohodnutých podmínek.</w:t>
      </w:r>
    </w:p>
    <w:p w:rsidR="00543480" w:rsidRPr="007C5FFD" w:rsidRDefault="00543480" w:rsidP="00543480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2A5494" w:rsidRDefault="002A1D9E" w:rsidP="002A5494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>Nové k</w:t>
      </w:r>
      <w:r w:rsidR="00534219" w:rsidRPr="007C5FFD">
        <w:rPr>
          <w:rFonts w:ascii="Arial" w:hAnsi="Arial" w:cs="Arial"/>
          <w:color w:val="000000" w:themeColor="text1"/>
          <w:lang w:eastAsia="cs-CZ"/>
        </w:rPr>
        <w:t>omerční nemovitosti v nabídce CENTRAL GROUP, které developer na Expo Real představí, se nacházejí v lokalitách Prahy 3 – Žižkova, Prahy 6 – Břevnova, Prahy 7 – Holešovic, Prahy 9 – Letňan</w:t>
      </w:r>
      <w:r w:rsidR="00D24422" w:rsidRPr="007C5FFD">
        <w:rPr>
          <w:rFonts w:ascii="Arial" w:hAnsi="Arial" w:cs="Arial"/>
          <w:color w:val="000000" w:themeColor="text1"/>
          <w:lang w:eastAsia="cs-CZ"/>
        </w:rPr>
        <w:t xml:space="preserve"> a</w:t>
      </w:r>
      <w:r w:rsidR="008C749F" w:rsidRPr="007C5FFD">
        <w:rPr>
          <w:rFonts w:ascii="Arial" w:hAnsi="Arial" w:cs="Arial"/>
          <w:color w:val="000000" w:themeColor="text1"/>
          <w:lang w:eastAsia="cs-CZ"/>
        </w:rPr>
        <w:t xml:space="preserve"> Prahy 10 – Záběhlic a Uhříněvsi.</w:t>
      </w:r>
    </w:p>
    <w:p w:rsidR="00516528" w:rsidRDefault="00516528" w:rsidP="002A5494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2A1D9E" w:rsidRDefault="002A1D9E" w:rsidP="002A5494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2A1D9E" w:rsidRDefault="002A1D9E" w:rsidP="002A5494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2A1D9E" w:rsidRDefault="002A1D9E" w:rsidP="002A5494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2A1D9E" w:rsidRDefault="002A1D9E" w:rsidP="002A5494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2A1D9E" w:rsidRDefault="002A1D9E" w:rsidP="002A5494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2A1D9E" w:rsidRDefault="002A1D9E" w:rsidP="002A5494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2A1D9E" w:rsidRPr="007C5FFD" w:rsidRDefault="002A1D9E" w:rsidP="002A5494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2A1D9E" w:rsidRDefault="00516528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br/>
      </w:r>
    </w:p>
    <w:p w:rsidR="00BB55B5" w:rsidRPr="00BE0CE4" w:rsidRDefault="00BB55B5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7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42A08">
        <w:rPr>
          <w:rFonts w:ascii="Arial" w:hAnsi="Arial" w:cs="Arial"/>
          <w:color w:val="000000"/>
          <w:sz w:val="16"/>
          <w:szCs w:val="16"/>
          <w:lang w:eastAsia="cs-CZ"/>
        </w:rPr>
        <w:t>PR Ma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nager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) nebo Veronika Vohralíková – hlavní analytička (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 xml:space="preserve">+420 </w:t>
      </w:r>
      <w:r w:rsidR="00DE60AE" w:rsidRPr="00DE60AE">
        <w:rPr>
          <w:rFonts w:ascii="Arial" w:hAnsi="Arial" w:cs="Arial"/>
          <w:color w:val="000000"/>
          <w:sz w:val="16"/>
          <w:szCs w:val="16"/>
          <w:lang w:eastAsia="cs-CZ"/>
        </w:rPr>
        <w:t>604 210 490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kteří mohou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</w:p>
    <w:p w:rsidR="0090691F" w:rsidRPr="00BE0CE4" w:rsidRDefault="0090691F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7A53B0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16"/>
          <w:szCs w:val="16"/>
          <w:lang w:eastAsia="cs-CZ"/>
        </w:rPr>
      </w:pPr>
      <w:r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8" w:history="1">
        <w:r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9" w:history="1">
        <w:r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0" w:history="1">
        <w:r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12 důvodů pro CENTRAL GROUP</w:t>
        </w:r>
      </w:hyperlink>
      <w:r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CENTRAL GROUP je jednoznačně největším rezidenčním developerem a investorem v České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Potvrzuje to i statistika prestižního mezinárodního magazínu CIJ (Construction &amp; Investment Journal),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Za 20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dokončila již 130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a prodala více než 10.000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6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11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brownfields v Praze pro výstavbu nových bytů a domů.   </w:t>
      </w:r>
    </w:p>
    <w:sectPr w:rsidR="00101297" w:rsidRPr="00136B59" w:rsidSect="004E48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56"/>
    <w:rsid w:val="00024764"/>
    <w:rsid w:val="0002687F"/>
    <w:rsid w:val="00036B56"/>
    <w:rsid w:val="00042A08"/>
    <w:rsid w:val="000449DD"/>
    <w:rsid w:val="00051163"/>
    <w:rsid w:val="000512A9"/>
    <w:rsid w:val="0007250E"/>
    <w:rsid w:val="00083BA8"/>
    <w:rsid w:val="00091E8A"/>
    <w:rsid w:val="000A0381"/>
    <w:rsid w:val="000A2C12"/>
    <w:rsid w:val="000A555C"/>
    <w:rsid w:val="000C1853"/>
    <w:rsid w:val="000C61A9"/>
    <w:rsid w:val="000F76D9"/>
    <w:rsid w:val="00136B59"/>
    <w:rsid w:val="0014189D"/>
    <w:rsid w:val="00160996"/>
    <w:rsid w:val="00175BC6"/>
    <w:rsid w:val="00176DB2"/>
    <w:rsid w:val="00182A74"/>
    <w:rsid w:val="001839E1"/>
    <w:rsid w:val="001A0918"/>
    <w:rsid w:val="001A0E14"/>
    <w:rsid w:val="001A60F5"/>
    <w:rsid w:val="001F5AAF"/>
    <w:rsid w:val="001F5F25"/>
    <w:rsid w:val="001F75D0"/>
    <w:rsid w:val="002024C8"/>
    <w:rsid w:val="00214B9A"/>
    <w:rsid w:val="00234852"/>
    <w:rsid w:val="00253B9A"/>
    <w:rsid w:val="00265E94"/>
    <w:rsid w:val="00283463"/>
    <w:rsid w:val="002A1D9E"/>
    <w:rsid w:val="002A5494"/>
    <w:rsid w:val="002B22EC"/>
    <w:rsid w:val="002B2E77"/>
    <w:rsid w:val="002B34A2"/>
    <w:rsid w:val="002C100F"/>
    <w:rsid w:val="002C53C3"/>
    <w:rsid w:val="002C5688"/>
    <w:rsid w:val="002D082D"/>
    <w:rsid w:val="003115D8"/>
    <w:rsid w:val="00316A88"/>
    <w:rsid w:val="00354906"/>
    <w:rsid w:val="00364E18"/>
    <w:rsid w:val="00390D9B"/>
    <w:rsid w:val="003973E3"/>
    <w:rsid w:val="003975FB"/>
    <w:rsid w:val="003A4846"/>
    <w:rsid w:val="003C4264"/>
    <w:rsid w:val="003E4FDA"/>
    <w:rsid w:val="003F4A3F"/>
    <w:rsid w:val="00407D1B"/>
    <w:rsid w:val="0042143D"/>
    <w:rsid w:val="004269C0"/>
    <w:rsid w:val="00470BAB"/>
    <w:rsid w:val="00487B16"/>
    <w:rsid w:val="004952C9"/>
    <w:rsid w:val="0049638C"/>
    <w:rsid w:val="00496B6A"/>
    <w:rsid w:val="004B31B4"/>
    <w:rsid w:val="004C0A81"/>
    <w:rsid w:val="004D3EFE"/>
    <w:rsid w:val="004D718C"/>
    <w:rsid w:val="004E48FD"/>
    <w:rsid w:val="004E53EE"/>
    <w:rsid w:val="004F4589"/>
    <w:rsid w:val="005063E2"/>
    <w:rsid w:val="00516528"/>
    <w:rsid w:val="00525388"/>
    <w:rsid w:val="00525770"/>
    <w:rsid w:val="00534219"/>
    <w:rsid w:val="00542901"/>
    <w:rsid w:val="00543480"/>
    <w:rsid w:val="00567B05"/>
    <w:rsid w:val="005C710A"/>
    <w:rsid w:val="005E2124"/>
    <w:rsid w:val="005F5002"/>
    <w:rsid w:val="005F730C"/>
    <w:rsid w:val="00605851"/>
    <w:rsid w:val="006113F4"/>
    <w:rsid w:val="00612D3F"/>
    <w:rsid w:val="00613E4C"/>
    <w:rsid w:val="00615AC2"/>
    <w:rsid w:val="006278BF"/>
    <w:rsid w:val="006331B3"/>
    <w:rsid w:val="006362FC"/>
    <w:rsid w:val="006474BF"/>
    <w:rsid w:val="006650D5"/>
    <w:rsid w:val="00670D2D"/>
    <w:rsid w:val="006A2453"/>
    <w:rsid w:val="006A5D80"/>
    <w:rsid w:val="006B1D92"/>
    <w:rsid w:val="006B5D5E"/>
    <w:rsid w:val="006C522D"/>
    <w:rsid w:val="006C6EA1"/>
    <w:rsid w:val="006D42D0"/>
    <w:rsid w:val="006E6B4E"/>
    <w:rsid w:val="00705BC3"/>
    <w:rsid w:val="00705DA4"/>
    <w:rsid w:val="00707522"/>
    <w:rsid w:val="00710A01"/>
    <w:rsid w:val="00713ABB"/>
    <w:rsid w:val="0071453E"/>
    <w:rsid w:val="00716A16"/>
    <w:rsid w:val="0072485F"/>
    <w:rsid w:val="0076032C"/>
    <w:rsid w:val="00762126"/>
    <w:rsid w:val="0078361B"/>
    <w:rsid w:val="00790072"/>
    <w:rsid w:val="00796713"/>
    <w:rsid w:val="007A53B0"/>
    <w:rsid w:val="007B31F2"/>
    <w:rsid w:val="007B6D27"/>
    <w:rsid w:val="007C5FFD"/>
    <w:rsid w:val="007C6D19"/>
    <w:rsid w:val="007F0C40"/>
    <w:rsid w:val="00800E1E"/>
    <w:rsid w:val="00807C6F"/>
    <w:rsid w:val="00847DB4"/>
    <w:rsid w:val="00862EFD"/>
    <w:rsid w:val="008722DF"/>
    <w:rsid w:val="00873AC5"/>
    <w:rsid w:val="008774E5"/>
    <w:rsid w:val="00890210"/>
    <w:rsid w:val="008A4FF8"/>
    <w:rsid w:val="008B3EE2"/>
    <w:rsid w:val="008B7191"/>
    <w:rsid w:val="008C749F"/>
    <w:rsid w:val="008D48D6"/>
    <w:rsid w:val="008D59B4"/>
    <w:rsid w:val="008E2D03"/>
    <w:rsid w:val="008E7BEB"/>
    <w:rsid w:val="008F5122"/>
    <w:rsid w:val="008F6F10"/>
    <w:rsid w:val="0090691F"/>
    <w:rsid w:val="00910082"/>
    <w:rsid w:val="00913C66"/>
    <w:rsid w:val="009334FD"/>
    <w:rsid w:val="00937B27"/>
    <w:rsid w:val="0094738D"/>
    <w:rsid w:val="00947B21"/>
    <w:rsid w:val="00951E2C"/>
    <w:rsid w:val="00955050"/>
    <w:rsid w:val="00966597"/>
    <w:rsid w:val="00967406"/>
    <w:rsid w:val="00974F08"/>
    <w:rsid w:val="00983964"/>
    <w:rsid w:val="00987340"/>
    <w:rsid w:val="009B059D"/>
    <w:rsid w:val="009C1B56"/>
    <w:rsid w:val="009C2B16"/>
    <w:rsid w:val="009C59D8"/>
    <w:rsid w:val="009C5FFA"/>
    <w:rsid w:val="009D1179"/>
    <w:rsid w:val="009D288E"/>
    <w:rsid w:val="009D7C5B"/>
    <w:rsid w:val="009E60FC"/>
    <w:rsid w:val="009F1CF0"/>
    <w:rsid w:val="00A00BBB"/>
    <w:rsid w:val="00A742F4"/>
    <w:rsid w:val="00AA0FAC"/>
    <w:rsid w:val="00AB1126"/>
    <w:rsid w:val="00AB25F5"/>
    <w:rsid w:val="00AD38CE"/>
    <w:rsid w:val="00AE4F7C"/>
    <w:rsid w:val="00AF7E13"/>
    <w:rsid w:val="00B00ADD"/>
    <w:rsid w:val="00B00B91"/>
    <w:rsid w:val="00B15BD1"/>
    <w:rsid w:val="00B238D8"/>
    <w:rsid w:val="00B27B22"/>
    <w:rsid w:val="00B41391"/>
    <w:rsid w:val="00B4172D"/>
    <w:rsid w:val="00B538CF"/>
    <w:rsid w:val="00B67D94"/>
    <w:rsid w:val="00B7066A"/>
    <w:rsid w:val="00B824C4"/>
    <w:rsid w:val="00B947A5"/>
    <w:rsid w:val="00B97F83"/>
    <w:rsid w:val="00BA2020"/>
    <w:rsid w:val="00BB3311"/>
    <w:rsid w:val="00BB4211"/>
    <w:rsid w:val="00BB55B5"/>
    <w:rsid w:val="00BE0CE4"/>
    <w:rsid w:val="00BE3A45"/>
    <w:rsid w:val="00C1171C"/>
    <w:rsid w:val="00C311B7"/>
    <w:rsid w:val="00C3154B"/>
    <w:rsid w:val="00C3267B"/>
    <w:rsid w:val="00C50EB7"/>
    <w:rsid w:val="00C51093"/>
    <w:rsid w:val="00C621FC"/>
    <w:rsid w:val="00C67AEB"/>
    <w:rsid w:val="00C802DC"/>
    <w:rsid w:val="00C80C4D"/>
    <w:rsid w:val="00C812FA"/>
    <w:rsid w:val="00C964AD"/>
    <w:rsid w:val="00CD1466"/>
    <w:rsid w:val="00CD1F47"/>
    <w:rsid w:val="00CD42C6"/>
    <w:rsid w:val="00D00528"/>
    <w:rsid w:val="00D2266B"/>
    <w:rsid w:val="00D24422"/>
    <w:rsid w:val="00D302F0"/>
    <w:rsid w:val="00D3268D"/>
    <w:rsid w:val="00D435EE"/>
    <w:rsid w:val="00D45D3D"/>
    <w:rsid w:val="00D63698"/>
    <w:rsid w:val="00D6582D"/>
    <w:rsid w:val="00D77055"/>
    <w:rsid w:val="00D8202F"/>
    <w:rsid w:val="00D92EE4"/>
    <w:rsid w:val="00DB0093"/>
    <w:rsid w:val="00DB1D60"/>
    <w:rsid w:val="00DB449E"/>
    <w:rsid w:val="00DB7D7C"/>
    <w:rsid w:val="00DC0373"/>
    <w:rsid w:val="00DC192A"/>
    <w:rsid w:val="00DD2953"/>
    <w:rsid w:val="00DD3271"/>
    <w:rsid w:val="00DE60AE"/>
    <w:rsid w:val="00DE7F8E"/>
    <w:rsid w:val="00DF0757"/>
    <w:rsid w:val="00E03EA9"/>
    <w:rsid w:val="00E13370"/>
    <w:rsid w:val="00E16198"/>
    <w:rsid w:val="00E21574"/>
    <w:rsid w:val="00E25B7E"/>
    <w:rsid w:val="00E26E22"/>
    <w:rsid w:val="00E27521"/>
    <w:rsid w:val="00E36217"/>
    <w:rsid w:val="00E672CE"/>
    <w:rsid w:val="00E6746A"/>
    <w:rsid w:val="00E830CF"/>
    <w:rsid w:val="00E97083"/>
    <w:rsid w:val="00ED1CF5"/>
    <w:rsid w:val="00EE04D0"/>
    <w:rsid w:val="00EE4211"/>
    <w:rsid w:val="00EE7AEF"/>
    <w:rsid w:val="00EF38DD"/>
    <w:rsid w:val="00EF7ED8"/>
    <w:rsid w:val="00F15BF5"/>
    <w:rsid w:val="00F254AD"/>
    <w:rsid w:val="00F31011"/>
    <w:rsid w:val="00F61567"/>
    <w:rsid w:val="00F64DA9"/>
    <w:rsid w:val="00F71634"/>
    <w:rsid w:val="00F91226"/>
    <w:rsid w:val="00FA0394"/>
    <w:rsid w:val="00FC3BB1"/>
    <w:rsid w:val="00FD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6B27A-128E-45E7-96F3-123A4C9C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emelka\AppData\Local\Temp\www.central-group.cz" TargetMode="External"/><Relationship Id="rId3" Type="http://schemas.openxmlformats.org/officeDocument/2006/relationships/styles" Target="styles.xml"/><Relationship Id="rId7" Type="http://schemas.openxmlformats.org/officeDocument/2006/relationships/hyperlink" Target="mailto:media@central-group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proc-central-grou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al-group.cz/tiskove-zprav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BD59E-DF28-412D-A7B9-4A7B8C50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jankovsky</dc:creator>
  <cp:lastModifiedBy>palanova</cp:lastModifiedBy>
  <cp:revision>2</cp:revision>
  <cp:lastPrinted>2014-10-02T09:31:00Z</cp:lastPrinted>
  <dcterms:created xsi:type="dcterms:W3CDTF">2014-10-02T10:21:00Z</dcterms:created>
  <dcterms:modified xsi:type="dcterms:W3CDTF">2014-10-02T10:21:00Z</dcterms:modified>
</cp:coreProperties>
</file>