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DA" w:rsidRPr="00655B14" w:rsidRDefault="003E4FDA" w:rsidP="00626F92"/>
    <w:p w:rsidR="00FF22D6" w:rsidRPr="00E54EBD" w:rsidRDefault="00E54EBD" w:rsidP="00E54EB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 w:rsidRPr="00E54EBD">
        <w:rPr>
          <w:rFonts w:ascii="Arial Black" w:hAnsi="Arial Black"/>
          <w:color w:val="000000" w:themeColor="text1"/>
          <w:sz w:val="28"/>
          <w:szCs w:val="28"/>
        </w:rPr>
        <w:t xml:space="preserve">V rezidenčních projektech lidem chybí </w:t>
      </w:r>
      <w:r w:rsidR="000D2DB9">
        <w:rPr>
          <w:rFonts w:ascii="Arial Black" w:hAnsi="Arial Black"/>
          <w:color w:val="000000" w:themeColor="text1"/>
          <w:sz w:val="28"/>
          <w:szCs w:val="28"/>
        </w:rPr>
        <w:t xml:space="preserve">menší </w:t>
      </w:r>
      <w:r w:rsidRPr="00E54EBD">
        <w:rPr>
          <w:rFonts w:ascii="Arial Black" w:hAnsi="Arial Black"/>
          <w:color w:val="000000" w:themeColor="text1"/>
          <w:sz w:val="28"/>
          <w:szCs w:val="28"/>
        </w:rPr>
        <w:t>obchody</w:t>
      </w:r>
      <w:r w:rsidR="000D2DB9">
        <w:rPr>
          <w:rFonts w:ascii="Arial Black" w:hAnsi="Arial Black"/>
          <w:color w:val="000000" w:themeColor="text1"/>
          <w:sz w:val="28"/>
          <w:szCs w:val="28"/>
        </w:rPr>
        <w:t>, restaurace</w:t>
      </w:r>
      <w:r w:rsidRPr="00E54EBD">
        <w:rPr>
          <w:rFonts w:ascii="Arial Black" w:hAnsi="Arial Black"/>
          <w:color w:val="000000" w:themeColor="text1"/>
          <w:sz w:val="28"/>
          <w:szCs w:val="28"/>
        </w:rPr>
        <w:t xml:space="preserve"> a služby</w:t>
      </w:r>
      <w:r w:rsidR="000D2DB9">
        <w:rPr>
          <w:rFonts w:ascii="Arial Black" w:hAnsi="Arial Black"/>
          <w:color w:val="000000" w:themeColor="text1"/>
          <w:sz w:val="28"/>
          <w:szCs w:val="28"/>
        </w:rPr>
        <w:t xml:space="preserve"> pro domácnost</w:t>
      </w:r>
    </w:p>
    <w:p w:rsidR="00E54EBD" w:rsidRPr="00655B14" w:rsidRDefault="00E54EBD" w:rsidP="00E54EB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D46859" w:rsidRPr="00E54EBD" w:rsidRDefault="00602728" w:rsidP="00602728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sz w:val="23"/>
          <w:szCs w:val="23"/>
          <w:lang w:eastAsia="cs-CZ"/>
        </w:rPr>
        <w:t xml:space="preserve">Praha, </w:t>
      </w:r>
      <w:r w:rsidR="00EB782A">
        <w:rPr>
          <w:rFonts w:ascii="Arial" w:hAnsi="Arial" w:cs="Arial"/>
          <w:i/>
          <w:sz w:val="23"/>
          <w:szCs w:val="23"/>
          <w:lang w:eastAsia="cs-CZ"/>
        </w:rPr>
        <w:t>1</w:t>
      </w:r>
      <w:r w:rsidR="00452C76">
        <w:rPr>
          <w:rFonts w:ascii="Arial" w:hAnsi="Arial" w:cs="Arial"/>
          <w:i/>
          <w:sz w:val="23"/>
          <w:szCs w:val="23"/>
          <w:lang w:eastAsia="cs-CZ"/>
        </w:rPr>
        <w:t>1</w:t>
      </w:r>
      <w:r w:rsidR="00655B14">
        <w:rPr>
          <w:rFonts w:ascii="Arial" w:hAnsi="Arial" w:cs="Arial"/>
          <w:i/>
          <w:sz w:val="23"/>
          <w:szCs w:val="23"/>
          <w:lang w:eastAsia="cs-CZ"/>
        </w:rPr>
        <w:t>.</w:t>
      </w:r>
      <w:r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84CE4">
        <w:rPr>
          <w:rFonts w:ascii="Arial" w:hAnsi="Arial" w:cs="Arial"/>
          <w:i/>
          <w:sz w:val="23"/>
          <w:szCs w:val="23"/>
          <w:lang w:eastAsia="cs-CZ"/>
        </w:rPr>
        <w:t>4</w:t>
      </w:r>
      <w:r w:rsidR="0093017D">
        <w:rPr>
          <w:rFonts w:ascii="Arial" w:hAnsi="Arial" w:cs="Arial"/>
          <w:i/>
          <w:sz w:val="23"/>
          <w:szCs w:val="23"/>
          <w:lang w:eastAsia="cs-CZ"/>
        </w:rPr>
        <w:t>.</w:t>
      </w:r>
      <w:r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</w:t>
      </w:r>
      <w:r>
        <w:rPr>
          <w:rFonts w:ascii="Arial" w:hAnsi="Arial" w:cs="Arial"/>
          <w:i/>
          <w:sz w:val="23"/>
          <w:szCs w:val="23"/>
          <w:lang w:eastAsia="cs-CZ"/>
        </w:rPr>
        <w:t>6</w:t>
      </w:r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 xml:space="preserve">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E54EBD" w:rsidRPr="00E54EBD">
        <w:rPr>
          <w:rFonts w:ascii="Arial" w:hAnsi="Arial" w:cs="Arial"/>
          <w:b/>
          <w:color w:val="000000" w:themeColor="text1"/>
        </w:rPr>
        <w:t>Supermarket, restauraci, pekárnu, ale třeba i prádelnu</w:t>
      </w:r>
      <w:r>
        <w:rPr>
          <w:rFonts w:ascii="Arial" w:hAnsi="Arial" w:cs="Arial"/>
          <w:b/>
          <w:color w:val="000000" w:themeColor="text1"/>
        </w:rPr>
        <w:t xml:space="preserve"> nebo kadeřnictví by lidé rádi měli v nejbližším okolí svého bydliště. V moderních rezidenčních projektech chtějí nejen přespávat, ale mít také možnost si nakoupit a posedět v restauraci nebo kavárně. Nelákají je ale velké samostatné prodejny, do kterých je třeba jet na nákup autem a které tak mohou vyvolat v okolí jejich bydl</w:t>
      </w:r>
      <w:r w:rsidR="00384CE4">
        <w:rPr>
          <w:rFonts w:ascii="Arial" w:hAnsi="Arial" w:cs="Arial"/>
          <w:b/>
          <w:color w:val="000000" w:themeColor="text1"/>
        </w:rPr>
        <w:t>iště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50CE0">
        <w:rPr>
          <w:rFonts w:ascii="Arial" w:hAnsi="Arial" w:cs="Arial"/>
          <w:b/>
          <w:color w:val="000000" w:themeColor="text1"/>
        </w:rPr>
        <w:t>zvýšenou dopravní zátěž</w:t>
      </w:r>
      <w:r w:rsidR="00D50CE0">
        <w:rPr>
          <w:rFonts w:ascii="Arial" w:hAnsi="Arial" w:cs="Arial"/>
          <w:b/>
          <w:color w:val="000000" w:themeColor="text1"/>
        </w:rPr>
        <w:t xml:space="preserve"> nebo </w:t>
      </w:r>
      <w:r>
        <w:rPr>
          <w:rFonts w:ascii="Arial" w:hAnsi="Arial" w:cs="Arial"/>
          <w:b/>
          <w:color w:val="000000" w:themeColor="text1"/>
        </w:rPr>
        <w:t xml:space="preserve">problémy s parkováním. Chtějí prostě mít ideálně přímo v domě malý obchod, kde si mohou nakoupit vše potřebné, nebo slušnou kavárnu k posezení s přáteli. Vyplývá to z ankety mezi zájemci o nové bydlení, kterou pravidelně dělá největší </w:t>
      </w:r>
      <w:r w:rsidR="002E128D" w:rsidRPr="00E54EBD">
        <w:rPr>
          <w:rFonts w:ascii="Arial" w:hAnsi="Arial" w:cs="Arial"/>
          <w:b/>
          <w:lang w:eastAsia="cs-CZ"/>
        </w:rPr>
        <w:t>rezidenční developer</w:t>
      </w:r>
      <w:r w:rsidR="004267CA" w:rsidRPr="00E54EBD">
        <w:rPr>
          <w:rFonts w:ascii="Arial" w:hAnsi="Arial" w:cs="Arial"/>
          <w:b/>
          <w:lang w:eastAsia="cs-CZ"/>
        </w:rPr>
        <w:t xml:space="preserve"> </w:t>
      </w:r>
      <w:proofErr w:type="spellStart"/>
      <w:r w:rsidR="004267CA" w:rsidRPr="00E54EBD">
        <w:rPr>
          <w:rFonts w:ascii="Arial" w:hAnsi="Arial" w:cs="Arial"/>
          <w:b/>
          <w:lang w:eastAsia="cs-CZ"/>
        </w:rPr>
        <w:t>C</w:t>
      </w:r>
      <w:r>
        <w:rPr>
          <w:rFonts w:ascii="Arial" w:hAnsi="Arial" w:cs="Arial"/>
          <w:b/>
          <w:lang w:eastAsia="cs-CZ"/>
        </w:rPr>
        <w:t>entral</w:t>
      </w:r>
      <w:proofErr w:type="spellEnd"/>
      <w:r>
        <w:rPr>
          <w:rFonts w:ascii="Arial" w:hAnsi="Arial" w:cs="Arial"/>
          <w:b/>
          <w:lang w:eastAsia="cs-CZ"/>
        </w:rPr>
        <w:t xml:space="preserve"> Group</w:t>
      </w:r>
      <w:r w:rsidR="004267CA" w:rsidRPr="00E54EBD">
        <w:rPr>
          <w:rFonts w:ascii="Arial" w:hAnsi="Arial" w:cs="Arial"/>
          <w:b/>
          <w:lang w:eastAsia="cs-CZ"/>
        </w:rPr>
        <w:t xml:space="preserve">. </w:t>
      </w:r>
      <w:bookmarkStart w:id="0" w:name="_GoBack"/>
      <w:bookmarkEnd w:id="0"/>
    </w:p>
    <w:p w:rsidR="00655B14" w:rsidRPr="00E54EBD" w:rsidRDefault="00655B14" w:rsidP="00F92C0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B9" w:rsidRPr="00E54EBD" w:rsidRDefault="00F961F3" w:rsidP="000D2DB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noProof/>
          <w:lang w:eastAsia="cs-CZ"/>
        </w:rPr>
        <w:drawing>
          <wp:anchor distT="0" distB="360045" distL="114300" distR="114300" simplePos="0" relativeHeight="251658240" behindDoc="0" locked="0" layoutInCell="1" allowOverlap="1" wp14:anchorId="36CAEFD6" wp14:editId="225FC6E6">
            <wp:simplePos x="0" y="0"/>
            <wp:positionH relativeFrom="column">
              <wp:posOffset>1905</wp:posOffset>
            </wp:positionH>
            <wp:positionV relativeFrom="paragraph">
              <wp:posOffset>46990</wp:posOffset>
            </wp:positionV>
            <wp:extent cx="2461895" cy="1868170"/>
            <wp:effectExtent l="0" t="0" r="0" b="0"/>
            <wp:wrapSquare wrapText="bothSides"/>
            <wp:docPr id="4" name="Obrázek 4" descr="C:\Users\med\Desktop\grafy\Grafy-1_Strá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\Desktop\grafy\Grafy-1_Stránk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68170"/>
                    </a:xfrm>
                    <a:prstGeom prst="rect">
                      <a:avLst/>
                    </a:prstGeom>
                    <a:noFill/>
                    <a:ln w="0" cmpd="sng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B9" w:rsidRPr="00E54EBD">
        <w:rPr>
          <w:rFonts w:ascii="Arial" w:hAnsi="Arial" w:cs="Arial"/>
          <w:lang w:eastAsia="cs-CZ"/>
        </w:rPr>
        <w:t xml:space="preserve">Na otázky odpovědělo </w:t>
      </w:r>
      <w:r w:rsidR="000D2DB9">
        <w:rPr>
          <w:rFonts w:ascii="Arial" w:hAnsi="Arial" w:cs="Arial"/>
          <w:lang w:eastAsia="cs-CZ"/>
        </w:rPr>
        <w:t xml:space="preserve">v průběhu posledních tří měsíců </w:t>
      </w:r>
      <w:r w:rsidR="000D2DB9" w:rsidRPr="00E54EBD">
        <w:rPr>
          <w:rFonts w:ascii="Arial" w:hAnsi="Arial" w:cs="Arial"/>
          <w:lang w:eastAsia="cs-CZ"/>
        </w:rPr>
        <w:t>celkem 5</w:t>
      </w:r>
      <w:r w:rsidR="000D2DB9">
        <w:rPr>
          <w:rFonts w:ascii="Arial" w:hAnsi="Arial" w:cs="Arial"/>
          <w:lang w:eastAsia="cs-CZ"/>
        </w:rPr>
        <w:t>05</w:t>
      </w:r>
      <w:r w:rsidR="000D2DB9" w:rsidRPr="00E54EBD">
        <w:rPr>
          <w:rFonts w:ascii="Arial" w:hAnsi="Arial" w:cs="Arial"/>
          <w:lang w:eastAsia="cs-CZ"/>
        </w:rPr>
        <w:t xml:space="preserve"> respondentů</w:t>
      </w:r>
      <w:r w:rsidR="000D2DB9">
        <w:rPr>
          <w:rFonts w:ascii="Arial" w:hAnsi="Arial" w:cs="Arial"/>
          <w:lang w:eastAsia="cs-CZ"/>
        </w:rPr>
        <w:t xml:space="preserve">, zájemců o nové byty </w:t>
      </w:r>
      <w:proofErr w:type="spellStart"/>
      <w:r w:rsidR="000D2DB9">
        <w:rPr>
          <w:rFonts w:ascii="Arial" w:hAnsi="Arial" w:cs="Arial"/>
          <w:lang w:eastAsia="cs-CZ"/>
        </w:rPr>
        <w:t>Central</w:t>
      </w:r>
      <w:proofErr w:type="spellEnd"/>
      <w:r w:rsidR="000D2DB9">
        <w:rPr>
          <w:rFonts w:ascii="Arial" w:hAnsi="Arial" w:cs="Arial"/>
          <w:lang w:eastAsia="cs-CZ"/>
        </w:rPr>
        <w:t xml:space="preserve"> Group</w:t>
      </w:r>
      <w:r w:rsidR="000D2DB9" w:rsidRPr="00E54EBD">
        <w:rPr>
          <w:rFonts w:ascii="Arial" w:hAnsi="Arial" w:cs="Arial"/>
          <w:lang w:eastAsia="cs-CZ"/>
        </w:rPr>
        <w:t xml:space="preserve">. Z odpovědí je patrné, že obyvatelé nových bytových areálů si ve svém nejbližším okolí přejí praktické, ale zároveň reprezentativní služby. </w:t>
      </w:r>
      <w:proofErr w:type="spellStart"/>
      <w:r w:rsidR="000D2DB9">
        <w:rPr>
          <w:rFonts w:ascii="Arial" w:hAnsi="Arial" w:cs="Arial"/>
          <w:lang w:eastAsia="cs-CZ"/>
        </w:rPr>
        <w:t>Central</w:t>
      </w:r>
      <w:proofErr w:type="spellEnd"/>
      <w:r w:rsidR="000D2DB9">
        <w:rPr>
          <w:rFonts w:ascii="Arial" w:hAnsi="Arial" w:cs="Arial"/>
          <w:lang w:eastAsia="cs-CZ"/>
        </w:rPr>
        <w:t xml:space="preserve"> Group podobný průzkum pořádá pravidelně a z výsledků je také jasně zřejmé, že poptávka po doplnění rezidenčních projektů komerčními prostor</w:t>
      </w:r>
      <w:r w:rsidR="00452C76">
        <w:rPr>
          <w:rFonts w:ascii="Arial" w:hAnsi="Arial" w:cs="Arial"/>
          <w:lang w:eastAsia="cs-CZ"/>
        </w:rPr>
        <w:t>y</w:t>
      </w:r>
      <w:r w:rsidR="000D2DB9">
        <w:rPr>
          <w:rFonts w:ascii="Arial" w:hAnsi="Arial" w:cs="Arial"/>
          <w:lang w:eastAsia="cs-CZ"/>
        </w:rPr>
        <w:t xml:space="preserve"> se zvyšuje. Zatímco loni na dotaz, zda by ve svém bytovém domě uvítali </w:t>
      </w:r>
      <w:r w:rsidR="000D2DB9" w:rsidRPr="00E54EBD">
        <w:rPr>
          <w:rFonts w:ascii="Arial" w:hAnsi="Arial" w:cs="Arial"/>
          <w:lang w:eastAsia="cs-CZ"/>
        </w:rPr>
        <w:t>prostor</w:t>
      </w:r>
      <w:r w:rsidR="000D2DB9">
        <w:rPr>
          <w:rFonts w:ascii="Arial" w:hAnsi="Arial" w:cs="Arial"/>
          <w:lang w:eastAsia="cs-CZ"/>
        </w:rPr>
        <w:t>y</w:t>
      </w:r>
      <w:r w:rsidR="000D2DB9" w:rsidRPr="00E54EBD">
        <w:rPr>
          <w:rFonts w:ascii="Arial" w:hAnsi="Arial" w:cs="Arial"/>
          <w:lang w:eastAsia="cs-CZ"/>
        </w:rPr>
        <w:t xml:space="preserve"> pro obchody a služby</w:t>
      </w:r>
      <w:r w:rsidR="0020578C">
        <w:rPr>
          <w:rFonts w:ascii="Arial" w:hAnsi="Arial" w:cs="Arial"/>
          <w:lang w:eastAsia="cs-CZ"/>
        </w:rPr>
        <w:t>,</w:t>
      </w:r>
      <w:r w:rsidR="000D2DB9">
        <w:rPr>
          <w:rFonts w:ascii="Arial" w:hAnsi="Arial" w:cs="Arial"/>
          <w:lang w:eastAsia="cs-CZ"/>
        </w:rPr>
        <w:t xml:space="preserve"> odpovědělo kladně 57 procent, letos již to bylo 59 procent </w:t>
      </w:r>
      <w:r w:rsidR="00452C76">
        <w:rPr>
          <w:rFonts w:ascii="Arial" w:hAnsi="Arial" w:cs="Arial"/>
          <w:lang w:eastAsia="cs-CZ"/>
        </w:rPr>
        <w:t>z </w:t>
      </w:r>
      <w:r w:rsidR="000D2DB9">
        <w:rPr>
          <w:rFonts w:ascii="Arial" w:hAnsi="Arial" w:cs="Arial"/>
          <w:lang w:eastAsia="cs-CZ"/>
        </w:rPr>
        <w:t>dotázaných</w:t>
      </w:r>
      <w:r w:rsidR="00452C76">
        <w:rPr>
          <w:rFonts w:ascii="Arial" w:hAnsi="Arial" w:cs="Arial"/>
          <w:lang w:eastAsia="cs-CZ"/>
        </w:rPr>
        <w:t xml:space="preserve"> klientů</w:t>
      </w:r>
      <w:r w:rsidR="000D2DB9">
        <w:rPr>
          <w:rFonts w:ascii="Arial" w:hAnsi="Arial" w:cs="Arial"/>
          <w:lang w:eastAsia="cs-CZ"/>
        </w:rPr>
        <w:t>.</w:t>
      </w:r>
      <w:r w:rsidR="000D2DB9" w:rsidRPr="00E54EBD">
        <w:rPr>
          <w:rFonts w:ascii="Arial" w:hAnsi="Arial" w:cs="Arial"/>
          <w:lang w:eastAsia="cs-CZ"/>
        </w:rPr>
        <w:t xml:space="preserve"> </w:t>
      </w:r>
    </w:p>
    <w:p w:rsidR="00A01A93" w:rsidRPr="00E54EBD" w:rsidRDefault="00A01A93" w:rsidP="00F92C0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92C0A" w:rsidRPr="00E54EBD" w:rsidRDefault="00F92C0A" w:rsidP="00F92C0A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E54EBD">
        <w:rPr>
          <w:rFonts w:ascii="Arial" w:hAnsi="Arial" w:cs="Arial"/>
          <w:i/>
          <w:lang w:eastAsia="cs-CZ"/>
        </w:rPr>
        <w:t>„</w:t>
      </w:r>
      <w:proofErr w:type="spellStart"/>
      <w:r w:rsidR="0020578C">
        <w:rPr>
          <w:rFonts w:ascii="Arial" w:hAnsi="Arial" w:cs="Arial"/>
          <w:i/>
          <w:lang w:eastAsia="cs-CZ"/>
        </w:rPr>
        <w:t>Central</w:t>
      </w:r>
      <w:proofErr w:type="spellEnd"/>
      <w:r w:rsidR="0020578C">
        <w:rPr>
          <w:rFonts w:ascii="Arial" w:hAnsi="Arial" w:cs="Arial"/>
          <w:i/>
          <w:lang w:eastAsia="cs-CZ"/>
        </w:rPr>
        <w:t xml:space="preserve"> Group se dlouhodobě snaží v projektech, kde vidí komerční potenciál, budovat a nabízet prostory pro obchody a služby. Chceme tak směřovat k modernímu pojetí rozvoje území, které má ideálně nabízet kombinovanou funkci pro bydlení i služby na jednom místě tak, jak jsme na to zvyklí z velkých měst západní Evropy,“ </w:t>
      </w:r>
      <w:r w:rsidR="0020578C" w:rsidRPr="0020578C">
        <w:rPr>
          <w:rFonts w:ascii="Arial" w:hAnsi="Arial" w:cs="Arial"/>
          <w:lang w:eastAsia="cs-CZ"/>
        </w:rPr>
        <w:t xml:space="preserve">řekl šéf </w:t>
      </w:r>
      <w:proofErr w:type="spellStart"/>
      <w:r w:rsidR="0020578C" w:rsidRPr="0020578C">
        <w:rPr>
          <w:rFonts w:ascii="Arial" w:hAnsi="Arial" w:cs="Arial"/>
          <w:lang w:eastAsia="cs-CZ"/>
        </w:rPr>
        <w:t>Cent</w:t>
      </w:r>
      <w:r w:rsidR="0020578C">
        <w:rPr>
          <w:rFonts w:ascii="Arial" w:hAnsi="Arial" w:cs="Arial"/>
          <w:lang w:eastAsia="cs-CZ"/>
        </w:rPr>
        <w:t>ral</w:t>
      </w:r>
      <w:proofErr w:type="spellEnd"/>
      <w:r w:rsidR="0020578C">
        <w:rPr>
          <w:rFonts w:ascii="Arial" w:hAnsi="Arial" w:cs="Arial"/>
          <w:lang w:eastAsia="cs-CZ"/>
        </w:rPr>
        <w:t xml:space="preserve"> G</w:t>
      </w:r>
      <w:r w:rsidR="0020578C" w:rsidRPr="0020578C">
        <w:rPr>
          <w:rFonts w:ascii="Arial" w:hAnsi="Arial" w:cs="Arial"/>
          <w:lang w:eastAsia="cs-CZ"/>
        </w:rPr>
        <w:t>roup Dušan Kunovský.</w:t>
      </w:r>
      <w:r w:rsidR="0020578C">
        <w:rPr>
          <w:rFonts w:ascii="Arial" w:hAnsi="Arial" w:cs="Arial"/>
          <w:i/>
          <w:lang w:eastAsia="cs-CZ"/>
        </w:rPr>
        <w:t xml:space="preserve">  </w:t>
      </w:r>
    </w:p>
    <w:p w:rsidR="00F92C0A" w:rsidRPr="00E54EBD" w:rsidRDefault="00F92C0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4452B" w:rsidRPr="00E54EBD" w:rsidRDefault="00985F5F" w:rsidP="00985F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noProof/>
          <w:lang w:eastAsia="cs-CZ"/>
        </w:rPr>
        <w:drawing>
          <wp:anchor distT="0" distB="0" distL="180340" distR="114300" simplePos="0" relativeHeight="251659264" behindDoc="0" locked="0" layoutInCell="1" allowOverlap="1" wp14:anchorId="5A3D18B1" wp14:editId="74E929BF">
            <wp:simplePos x="0" y="0"/>
            <wp:positionH relativeFrom="column">
              <wp:posOffset>2957830</wp:posOffset>
            </wp:positionH>
            <wp:positionV relativeFrom="paragraph">
              <wp:posOffset>483235</wp:posOffset>
            </wp:positionV>
            <wp:extent cx="3260090" cy="1821815"/>
            <wp:effectExtent l="0" t="0" r="0" b="6985"/>
            <wp:wrapSquare wrapText="bothSides"/>
            <wp:docPr id="5" name="Obrázek 5" descr="C:\Users\med\Desktop\grafy\Grafy-1_Strán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\Desktop\grafy\Grafy-1_Stránk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1E" w:rsidRPr="00E54EBD">
        <w:rPr>
          <w:rFonts w:ascii="Arial" w:hAnsi="Arial" w:cs="Arial"/>
          <w:lang w:eastAsia="cs-CZ"/>
        </w:rPr>
        <w:t xml:space="preserve">Přes 60 </w:t>
      </w:r>
      <w:r w:rsidR="0020578C">
        <w:rPr>
          <w:rFonts w:ascii="Arial" w:hAnsi="Arial" w:cs="Arial"/>
          <w:lang w:eastAsia="cs-CZ"/>
        </w:rPr>
        <w:t>procent</w:t>
      </w:r>
      <w:r w:rsidR="0094452B" w:rsidRPr="00E54EBD">
        <w:rPr>
          <w:rFonts w:ascii="Arial" w:hAnsi="Arial" w:cs="Arial"/>
          <w:lang w:eastAsia="cs-CZ"/>
        </w:rPr>
        <w:t xml:space="preserve"> těch, kteří by si </w:t>
      </w:r>
      <w:r w:rsidR="00F92C0A" w:rsidRPr="00E54EBD">
        <w:rPr>
          <w:rFonts w:ascii="Arial" w:hAnsi="Arial" w:cs="Arial"/>
          <w:lang w:eastAsia="cs-CZ"/>
        </w:rPr>
        <w:t>obchodní</w:t>
      </w:r>
      <w:r w:rsidR="0094452B" w:rsidRPr="00E54EBD">
        <w:rPr>
          <w:rFonts w:ascii="Arial" w:hAnsi="Arial" w:cs="Arial"/>
          <w:lang w:eastAsia="cs-CZ"/>
        </w:rPr>
        <w:t xml:space="preserve"> prostory v bytovém areálu přáli, </w:t>
      </w:r>
      <w:r w:rsidR="00F92C0A" w:rsidRPr="00E54EBD">
        <w:rPr>
          <w:rFonts w:ascii="Arial" w:hAnsi="Arial" w:cs="Arial"/>
          <w:lang w:eastAsia="cs-CZ"/>
        </w:rPr>
        <w:t xml:space="preserve">by </w:t>
      </w:r>
      <w:r w:rsidR="00A01A93" w:rsidRPr="00E54EBD">
        <w:rPr>
          <w:rFonts w:ascii="Arial" w:hAnsi="Arial" w:cs="Arial"/>
          <w:lang w:eastAsia="cs-CZ"/>
        </w:rPr>
        <w:t>pak p</w:t>
      </w:r>
      <w:r w:rsidR="00F92C0A" w:rsidRPr="00E54EBD">
        <w:rPr>
          <w:rFonts w:ascii="Arial" w:hAnsi="Arial" w:cs="Arial"/>
          <w:lang w:eastAsia="cs-CZ"/>
        </w:rPr>
        <w:t xml:space="preserve">odle průzkumu </w:t>
      </w:r>
      <w:r w:rsidR="0090581E" w:rsidRPr="00E54EBD">
        <w:rPr>
          <w:rFonts w:ascii="Arial" w:hAnsi="Arial" w:cs="Arial"/>
          <w:lang w:eastAsia="cs-CZ"/>
        </w:rPr>
        <w:t>dalo</w:t>
      </w:r>
      <w:r w:rsidR="00F92C0A" w:rsidRPr="00E54EBD">
        <w:rPr>
          <w:rFonts w:ascii="Arial" w:hAnsi="Arial" w:cs="Arial"/>
          <w:lang w:eastAsia="cs-CZ"/>
        </w:rPr>
        <w:t xml:space="preserve"> </w:t>
      </w:r>
      <w:r w:rsidR="0090581E" w:rsidRPr="00E54EBD">
        <w:rPr>
          <w:rFonts w:ascii="Arial" w:hAnsi="Arial" w:cs="Arial"/>
          <w:lang w:eastAsia="cs-CZ"/>
        </w:rPr>
        <w:t xml:space="preserve">přednost </w:t>
      </w:r>
      <w:r w:rsidR="00F92C0A" w:rsidRPr="00E54EBD">
        <w:rPr>
          <w:rFonts w:ascii="Arial" w:hAnsi="Arial" w:cs="Arial"/>
          <w:lang w:eastAsia="cs-CZ"/>
        </w:rPr>
        <w:t>spíše menší</w:t>
      </w:r>
      <w:r w:rsidR="0090581E" w:rsidRPr="00E54EBD">
        <w:rPr>
          <w:rFonts w:ascii="Arial" w:hAnsi="Arial" w:cs="Arial"/>
          <w:lang w:eastAsia="cs-CZ"/>
        </w:rPr>
        <w:t>m</w:t>
      </w:r>
      <w:r w:rsidR="00F92C0A" w:rsidRPr="00E54EBD">
        <w:rPr>
          <w:rFonts w:ascii="Arial" w:hAnsi="Arial" w:cs="Arial"/>
          <w:lang w:eastAsia="cs-CZ"/>
        </w:rPr>
        <w:t xml:space="preserve"> komerční</w:t>
      </w:r>
      <w:r w:rsidR="0090581E" w:rsidRPr="00E54EBD">
        <w:rPr>
          <w:rFonts w:ascii="Arial" w:hAnsi="Arial" w:cs="Arial"/>
          <w:lang w:eastAsia="cs-CZ"/>
        </w:rPr>
        <w:t>m</w:t>
      </w:r>
      <w:r w:rsidR="00F92C0A" w:rsidRPr="00E54EBD">
        <w:rPr>
          <w:rFonts w:ascii="Arial" w:hAnsi="Arial" w:cs="Arial"/>
          <w:lang w:eastAsia="cs-CZ"/>
        </w:rPr>
        <w:t xml:space="preserve"> jednotk</w:t>
      </w:r>
      <w:r w:rsidR="0090581E" w:rsidRPr="00E54EBD">
        <w:rPr>
          <w:rFonts w:ascii="Arial" w:hAnsi="Arial" w:cs="Arial"/>
          <w:lang w:eastAsia="cs-CZ"/>
        </w:rPr>
        <w:t>ám</w:t>
      </w:r>
      <w:r w:rsidR="00F92C0A" w:rsidRPr="00E54EBD">
        <w:rPr>
          <w:rFonts w:ascii="Arial" w:hAnsi="Arial" w:cs="Arial"/>
          <w:lang w:eastAsia="cs-CZ"/>
        </w:rPr>
        <w:t xml:space="preserve"> přímo v přízemí bytových domů než větší</w:t>
      </w:r>
      <w:r w:rsidR="0090581E" w:rsidRPr="00E54EBD">
        <w:rPr>
          <w:rFonts w:ascii="Arial" w:hAnsi="Arial" w:cs="Arial"/>
          <w:lang w:eastAsia="cs-CZ"/>
        </w:rPr>
        <w:t>m</w:t>
      </w:r>
      <w:r w:rsidR="00F92C0A" w:rsidRPr="00E54EBD">
        <w:rPr>
          <w:rFonts w:ascii="Arial" w:hAnsi="Arial" w:cs="Arial"/>
          <w:lang w:eastAsia="cs-CZ"/>
        </w:rPr>
        <w:t xml:space="preserve"> obchod</w:t>
      </w:r>
      <w:r w:rsidR="00452C76">
        <w:rPr>
          <w:rFonts w:ascii="Arial" w:hAnsi="Arial" w:cs="Arial"/>
          <w:lang w:eastAsia="cs-CZ"/>
        </w:rPr>
        <w:t>ům</w:t>
      </w:r>
      <w:r w:rsidR="00F92C0A" w:rsidRPr="00E54EBD">
        <w:rPr>
          <w:rFonts w:ascii="Arial" w:hAnsi="Arial" w:cs="Arial"/>
          <w:lang w:eastAsia="cs-CZ"/>
        </w:rPr>
        <w:t xml:space="preserve"> v samostatném objektu</w:t>
      </w:r>
      <w:r w:rsidR="0090581E" w:rsidRPr="00E54EBD">
        <w:rPr>
          <w:rFonts w:ascii="Arial" w:hAnsi="Arial" w:cs="Arial"/>
          <w:lang w:eastAsia="cs-CZ"/>
        </w:rPr>
        <w:t xml:space="preserve"> v rámci areálu</w:t>
      </w:r>
      <w:r w:rsidR="00F92C0A" w:rsidRPr="00E54EBD">
        <w:rPr>
          <w:rFonts w:ascii="Arial" w:hAnsi="Arial" w:cs="Arial"/>
          <w:lang w:eastAsia="cs-CZ"/>
        </w:rPr>
        <w:t>.</w:t>
      </w:r>
      <w:r w:rsidR="0020578C">
        <w:rPr>
          <w:rFonts w:ascii="Arial" w:hAnsi="Arial" w:cs="Arial"/>
          <w:lang w:eastAsia="cs-CZ"/>
        </w:rPr>
        <w:t xml:space="preserve"> Důvodem jsou zřejmě obavy z dopravního zatížení okolí v případě provozu většího nákupního centra nebo prodejny. </w:t>
      </w:r>
      <w:r w:rsidR="00F92C0A" w:rsidRPr="00E54EBD">
        <w:rPr>
          <w:rFonts w:ascii="Arial" w:hAnsi="Arial" w:cs="Arial"/>
          <w:lang w:eastAsia="cs-CZ"/>
        </w:rPr>
        <w:t xml:space="preserve"> Z hlediska preferovaného využití pak jednoznačně vedou </w:t>
      </w:r>
      <w:r w:rsidR="00980CE7" w:rsidRPr="00E54EBD">
        <w:rPr>
          <w:rFonts w:ascii="Arial" w:hAnsi="Arial" w:cs="Arial"/>
          <w:lang w:eastAsia="cs-CZ"/>
        </w:rPr>
        <w:t>obchody s</w:t>
      </w:r>
      <w:r w:rsidR="0090581E" w:rsidRPr="00E54EBD">
        <w:rPr>
          <w:rFonts w:ascii="Arial" w:hAnsi="Arial" w:cs="Arial"/>
          <w:lang w:eastAsia="cs-CZ"/>
        </w:rPr>
        <w:t> </w:t>
      </w:r>
      <w:r w:rsidR="00980CE7" w:rsidRPr="00E54EBD">
        <w:rPr>
          <w:rFonts w:ascii="Arial" w:hAnsi="Arial" w:cs="Arial"/>
          <w:lang w:eastAsia="cs-CZ"/>
        </w:rPr>
        <w:t>potravinami</w:t>
      </w:r>
      <w:r w:rsidR="0090581E" w:rsidRPr="00E54EBD">
        <w:rPr>
          <w:rFonts w:ascii="Arial" w:hAnsi="Arial" w:cs="Arial"/>
          <w:lang w:eastAsia="cs-CZ"/>
        </w:rPr>
        <w:t xml:space="preserve"> a smíšeným zbožím</w:t>
      </w:r>
      <w:r w:rsidR="00980CE7" w:rsidRPr="00E54EBD">
        <w:rPr>
          <w:rFonts w:ascii="Arial" w:hAnsi="Arial" w:cs="Arial"/>
          <w:lang w:eastAsia="cs-CZ"/>
        </w:rPr>
        <w:t>, restaurační provozy a kavárn</w:t>
      </w:r>
      <w:r w:rsidR="0020578C">
        <w:rPr>
          <w:rFonts w:ascii="Arial" w:hAnsi="Arial" w:cs="Arial"/>
          <w:lang w:eastAsia="cs-CZ"/>
        </w:rPr>
        <w:t>y</w:t>
      </w:r>
      <w:r w:rsidR="00980CE7" w:rsidRPr="00E54EBD">
        <w:rPr>
          <w:rFonts w:ascii="Arial" w:hAnsi="Arial" w:cs="Arial"/>
          <w:lang w:eastAsia="cs-CZ"/>
        </w:rPr>
        <w:t xml:space="preserve"> nebo cukrárn</w:t>
      </w:r>
      <w:r w:rsidR="0020578C">
        <w:rPr>
          <w:rFonts w:ascii="Arial" w:hAnsi="Arial" w:cs="Arial"/>
          <w:lang w:eastAsia="cs-CZ"/>
        </w:rPr>
        <w:t>y</w:t>
      </w:r>
      <w:r w:rsidR="00980CE7" w:rsidRPr="00E54EBD">
        <w:rPr>
          <w:rFonts w:ascii="Arial" w:hAnsi="Arial" w:cs="Arial"/>
          <w:lang w:eastAsia="cs-CZ"/>
        </w:rPr>
        <w:t>. Naopak fast food nebo obchodně zábavní-centrum si v bezprostřední blízkosti svého bydliště přeje jen málokdo.</w:t>
      </w:r>
    </w:p>
    <w:p w:rsidR="00F92C0A" w:rsidRPr="00E54EBD" w:rsidRDefault="00F92C0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B9" w:rsidRDefault="00980CE7" w:rsidP="000D2DB9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54EBD">
        <w:rPr>
          <w:rFonts w:ascii="Arial" w:hAnsi="Arial" w:cs="Arial"/>
          <w:lang w:eastAsia="cs-CZ"/>
        </w:rPr>
        <w:t xml:space="preserve">Prakticky ve všech svých nově připravovaných bytových areálech již </w:t>
      </w:r>
      <w:proofErr w:type="spellStart"/>
      <w:r w:rsidRPr="00E54EBD">
        <w:rPr>
          <w:rFonts w:ascii="Arial" w:hAnsi="Arial" w:cs="Arial"/>
          <w:lang w:eastAsia="cs-CZ"/>
        </w:rPr>
        <w:t>C</w:t>
      </w:r>
      <w:r w:rsidR="0020578C">
        <w:rPr>
          <w:rFonts w:ascii="Arial" w:hAnsi="Arial" w:cs="Arial"/>
          <w:lang w:eastAsia="cs-CZ"/>
        </w:rPr>
        <w:t>entral</w:t>
      </w:r>
      <w:proofErr w:type="spellEnd"/>
      <w:r w:rsidR="0020578C">
        <w:rPr>
          <w:rFonts w:ascii="Arial" w:hAnsi="Arial" w:cs="Arial"/>
          <w:lang w:eastAsia="cs-CZ"/>
        </w:rPr>
        <w:t xml:space="preserve"> Group</w:t>
      </w:r>
      <w:r w:rsidRPr="00E54EBD">
        <w:rPr>
          <w:rFonts w:ascii="Arial" w:hAnsi="Arial" w:cs="Arial"/>
          <w:lang w:eastAsia="cs-CZ"/>
        </w:rPr>
        <w:t xml:space="preserve"> sází na kombinovanou funkci bydlení, obchodu a reprezentativních služeb. Aktuálně nabízí komerční prostory </w:t>
      </w:r>
      <w:r w:rsidR="00655B14" w:rsidRPr="00E54EBD">
        <w:rPr>
          <w:rFonts w:ascii="Arial" w:hAnsi="Arial" w:cs="Arial"/>
          <w:lang w:eastAsia="cs-CZ"/>
        </w:rPr>
        <w:t xml:space="preserve">k prodeji nebo k dlouhodobému pronájmu </w:t>
      </w:r>
      <w:r w:rsidRPr="00E54EBD">
        <w:rPr>
          <w:rFonts w:ascii="Arial" w:hAnsi="Arial" w:cs="Arial"/>
          <w:lang w:eastAsia="cs-CZ"/>
        </w:rPr>
        <w:t>v lokalitách Žižkova, Zahradního Města, Břevnova nebo Holešovic.</w:t>
      </w:r>
      <w:r w:rsidR="0020578C">
        <w:rPr>
          <w:rFonts w:ascii="Arial" w:hAnsi="Arial" w:cs="Arial"/>
          <w:lang w:eastAsia="cs-CZ"/>
        </w:rPr>
        <w:t xml:space="preserve"> </w:t>
      </w:r>
      <w:r w:rsidR="00396902">
        <w:rPr>
          <w:rFonts w:ascii="Arial" w:hAnsi="Arial" w:cs="Arial"/>
          <w:lang w:eastAsia="cs-CZ"/>
        </w:rPr>
        <w:t xml:space="preserve">Residence Garden </w:t>
      </w:r>
      <w:proofErr w:type="spellStart"/>
      <w:r w:rsidR="00396902">
        <w:rPr>
          <w:rFonts w:ascii="Arial" w:hAnsi="Arial" w:cs="Arial"/>
          <w:lang w:eastAsia="cs-CZ"/>
        </w:rPr>
        <w:t>Towers</w:t>
      </w:r>
      <w:proofErr w:type="spellEnd"/>
      <w:r w:rsidR="00396902">
        <w:rPr>
          <w:rFonts w:ascii="Arial" w:hAnsi="Arial" w:cs="Arial"/>
          <w:lang w:eastAsia="cs-CZ"/>
        </w:rPr>
        <w:t xml:space="preserve"> na Žižkově je ideálním příkladem stavby, která díky komerčním prostor</w:t>
      </w:r>
      <w:r w:rsidR="00D50CE0">
        <w:rPr>
          <w:rFonts w:ascii="Arial" w:hAnsi="Arial" w:cs="Arial"/>
          <w:lang w:eastAsia="cs-CZ"/>
        </w:rPr>
        <w:t>ů</w:t>
      </w:r>
      <w:r w:rsidR="00396902">
        <w:rPr>
          <w:rFonts w:ascii="Arial" w:hAnsi="Arial" w:cs="Arial"/>
          <w:lang w:eastAsia="cs-CZ"/>
        </w:rPr>
        <w:t xml:space="preserve">m v parteru oživí dosud málo využívanou část ulice Olšanská na Žižkově. Projekt počítá se třemi velkými komerčními prostory vhodnými pro prodejnu potravin, reprezentativní restauraci a kavárnu. Kvalitu využití parteru si chce </w:t>
      </w:r>
      <w:proofErr w:type="spellStart"/>
      <w:r w:rsidR="00396902">
        <w:rPr>
          <w:rFonts w:ascii="Arial" w:hAnsi="Arial" w:cs="Arial"/>
          <w:lang w:eastAsia="cs-CZ"/>
        </w:rPr>
        <w:t>Central</w:t>
      </w:r>
      <w:proofErr w:type="spellEnd"/>
      <w:r w:rsidR="00396902">
        <w:rPr>
          <w:rFonts w:ascii="Arial" w:hAnsi="Arial" w:cs="Arial"/>
          <w:lang w:eastAsia="cs-CZ"/>
        </w:rPr>
        <w:t xml:space="preserve"> Group ohlídat, a proto si komerční prostory ponechá a bude je pronajímat pečlivě prověřeným firmám. Podobným projektem je Park Zahradní Město s komerčními prostory směřujícími do frekventované Švehlovy ulice. </w:t>
      </w:r>
    </w:p>
    <w:p w:rsidR="000D2DB9" w:rsidRDefault="000D2DB9" w:rsidP="000D2DB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0581E" w:rsidRPr="00E54EBD" w:rsidRDefault="00985F5F" w:rsidP="00985F5F">
      <w:pPr>
        <w:spacing w:after="0"/>
        <w:contextualSpacing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785917" cy="2340591"/>
            <wp:effectExtent l="0" t="0" r="5080" b="3175"/>
            <wp:docPr id="6" name="Obrázek 6" descr="C:\Users\med\Desktop\grafy\Grafy-1_Strán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\Desktop\grafy\Grafy-1_Stránka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52" cy="23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14" w:rsidRDefault="00655B1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55B14" w:rsidRPr="00980CE7" w:rsidRDefault="00655B14" w:rsidP="0090581E">
      <w:pPr>
        <w:spacing w:after="0"/>
        <w:contextualSpacing/>
        <w:jc w:val="center"/>
        <w:rPr>
          <w:rFonts w:ascii="Arial" w:hAnsi="Arial" w:cs="Arial"/>
          <w:i/>
          <w:lang w:eastAsia="cs-CZ"/>
        </w:rPr>
      </w:pPr>
    </w:p>
    <w:p w:rsidR="00CF65A3" w:rsidRDefault="00CF65A3" w:rsidP="00651991">
      <w:pPr>
        <w:spacing w:after="0"/>
        <w:contextualSpacing/>
        <w:jc w:val="both"/>
        <w:rPr>
          <w:rFonts w:ascii="Arial" w:hAnsi="Arial" w:cs="Arial"/>
          <w:noProof/>
          <w:lang w:eastAsia="cs-CZ"/>
        </w:rPr>
      </w:pPr>
    </w:p>
    <w:p w:rsidR="00EB782A" w:rsidRDefault="00EB782A" w:rsidP="00651991">
      <w:pPr>
        <w:spacing w:after="0"/>
        <w:contextualSpacing/>
        <w:jc w:val="both"/>
        <w:rPr>
          <w:rFonts w:ascii="Arial" w:hAnsi="Arial" w:cs="Arial"/>
          <w:noProof/>
          <w:lang w:eastAsia="cs-CZ"/>
        </w:rPr>
      </w:pPr>
    </w:p>
    <w:p w:rsidR="00EB782A" w:rsidRDefault="00EB782A" w:rsidP="00651991">
      <w:pPr>
        <w:spacing w:after="0"/>
        <w:contextualSpacing/>
        <w:jc w:val="both"/>
        <w:rPr>
          <w:rFonts w:ascii="Arial" w:hAnsi="Arial" w:cs="Arial"/>
          <w:noProof/>
          <w:lang w:eastAsia="cs-CZ"/>
        </w:rPr>
      </w:pPr>
    </w:p>
    <w:p w:rsidR="00EB782A" w:rsidRDefault="00EB782A" w:rsidP="00651991">
      <w:pPr>
        <w:spacing w:after="0"/>
        <w:contextualSpacing/>
        <w:jc w:val="both"/>
        <w:rPr>
          <w:rFonts w:ascii="Arial" w:hAnsi="Arial" w:cs="Arial"/>
          <w:noProof/>
          <w:lang w:eastAsia="cs-CZ"/>
        </w:rPr>
      </w:pPr>
    </w:p>
    <w:p w:rsidR="00CF65A3" w:rsidRDefault="00CF65A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8521D" w:rsidRDefault="00A8521D" w:rsidP="00A8521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5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A8521D" w:rsidRDefault="00A8521D" w:rsidP="00A852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8521D" w:rsidRDefault="00A8521D" w:rsidP="00A8521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22 let svého působení firma dokončila již více než 140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A8521D" w:rsidRDefault="00A8521D" w:rsidP="00A8521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A8521D" w:rsidRDefault="00A8521D" w:rsidP="00A852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A8521D" w:rsidRDefault="00A8521D" w:rsidP="00A852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A8521D" w:rsidP="00A8521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</w:t>
      </w:r>
    </w:p>
    <w:sectPr w:rsidR="00101297" w:rsidRPr="00136B59" w:rsidSect="00A01A93">
      <w:headerReference w:type="default" r:id="rId1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60" w:rsidRDefault="00D37960" w:rsidP="00655B14">
      <w:pPr>
        <w:spacing w:after="0" w:line="240" w:lineRule="auto"/>
      </w:pPr>
      <w:r>
        <w:separator/>
      </w:r>
    </w:p>
  </w:endnote>
  <w:endnote w:type="continuationSeparator" w:id="0">
    <w:p w:rsidR="00D37960" w:rsidRDefault="00D3796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60" w:rsidRDefault="00D37960" w:rsidP="00655B14">
      <w:pPr>
        <w:spacing w:after="0" w:line="240" w:lineRule="auto"/>
      </w:pPr>
      <w:r>
        <w:separator/>
      </w:r>
    </w:p>
  </w:footnote>
  <w:footnote w:type="continuationSeparator" w:id="0">
    <w:p w:rsidR="00D37960" w:rsidRDefault="00D3796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B9D9F04" wp14:editId="38EA11A7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B489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06B40C29" wp14:editId="4443483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EB782A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452C76"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626F92">
      <w:rPr>
        <w:color w:val="17365D"/>
        <w:sz w:val="30"/>
        <w:szCs w:val="30"/>
      </w:rPr>
      <w:t xml:space="preserve"> </w:t>
    </w:r>
    <w:r w:rsidR="00384CE4">
      <w:rPr>
        <w:color w:val="17365D"/>
        <w:sz w:val="30"/>
        <w:szCs w:val="30"/>
      </w:rPr>
      <w:t>4</w:t>
    </w:r>
    <w:r w:rsidR="00655B14">
      <w:rPr>
        <w:color w:val="17365D"/>
        <w:sz w:val="30"/>
        <w:szCs w:val="30"/>
      </w:rPr>
      <w:t>.</w:t>
    </w:r>
    <w:r w:rsidR="00626F92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626F9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1587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2DB9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B7358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0578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84CE4"/>
    <w:rsid w:val="00390D9B"/>
    <w:rsid w:val="00396902"/>
    <w:rsid w:val="003973E3"/>
    <w:rsid w:val="003975FB"/>
    <w:rsid w:val="003A4846"/>
    <w:rsid w:val="003A4E1B"/>
    <w:rsid w:val="003A74FB"/>
    <w:rsid w:val="003B20BE"/>
    <w:rsid w:val="003B2626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7CA"/>
    <w:rsid w:val="004269C0"/>
    <w:rsid w:val="0043290F"/>
    <w:rsid w:val="00452C76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1046"/>
    <w:rsid w:val="005A33B1"/>
    <w:rsid w:val="005A6A33"/>
    <w:rsid w:val="005B681C"/>
    <w:rsid w:val="005C710A"/>
    <w:rsid w:val="005E2124"/>
    <w:rsid w:val="005F5002"/>
    <w:rsid w:val="005F730C"/>
    <w:rsid w:val="00602728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6F92"/>
    <w:rsid w:val="006278BF"/>
    <w:rsid w:val="0063062D"/>
    <w:rsid w:val="006331B3"/>
    <w:rsid w:val="006362FC"/>
    <w:rsid w:val="006474BF"/>
    <w:rsid w:val="00651991"/>
    <w:rsid w:val="00654F88"/>
    <w:rsid w:val="00655B14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581E"/>
    <w:rsid w:val="0090691F"/>
    <w:rsid w:val="00910082"/>
    <w:rsid w:val="00913C66"/>
    <w:rsid w:val="0091594A"/>
    <w:rsid w:val="00924562"/>
    <w:rsid w:val="0092496C"/>
    <w:rsid w:val="0093017D"/>
    <w:rsid w:val="009334FD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5F5F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2428"/>
    <w:rsid w:val="00A66AAD"/>
    <w:rsid w:val="00A712EF"/>
    <w:rsid w:val="00A73ED7"/>
    <w:rsid w:val="00A742F4"/>
    <w:rsid w:val="00A75761"/>
    <w:rsid w:val="00A81BE1"/>
    <w:rsid w:val="00A829ED"/>
    <w:rsid w:val="00A8521D"/>
    <w:rsid w:val="00AA0FAC"/>
    <w:rsid w:val="00AB1126"/>
    <w:rsid w:val="00AB1FC1"/>
    <w:rsid w:val="00AB25F5"/>
    <w:rsid w:val="00AC17FA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43EE6"/>
    <w:rsid w:val="00B538CF"/>
    <w:rsid w:val="00B60727"/>
    <w:rsid w:val="00B619C7"/>
    <w:rsid w:val="00B67D94"/>
    <w:rsid w:val="00B7066A"/>
    <w:rsid w:val="00B71542"/>
    <w:rsid w:val="00B824C4"/>
    <w:rsid w:val="00B85D8C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37960"/>
    <w:rsid w:val="00D43126"/>
    <w:rsid w:val="00D435EE"/>
    <w:rsid w:val="00D45D3D"/>
    <w:rsid w:val="00D46859"/>
    <w:rsid w:val="00D50CE0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54EBD"/>
    <w:rsid w:val="00E652A9"/>
    <w:rsid w:val="00E672CE"/>
    <w:rsid w:val="00E6746A"/>
    <w:rsid w:val="00E741CF"/>
    <w:rsid w:val="00E830CF"/>
    <w:rsid w:val="00E97083"/>
    <w:rsid w:val="00EA5CEE"/>
    <w:rsid w:val="00EA79D5"/>
    <w:rsid w:val="00EB2BBE"/>
    <w:rsid w:val="00EB565C"/>
    <w:rsid w:val="00EB7273"/>
    <w:rsid w:val="00EB782A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36A4D"/>
    <w:rsid w:val="00F40767"/>
    <w:rsid w:val="00F64DA9"/>
    <w:rsid w:val="00F66BB9"/>
    <w:rsid w:val="00F71634"/>
    <w:rsid w:val="00F80AF7"/>
    <w:rsid w:val="00F83112"/>
    <w:rsid w:val="00F91226"/>
    <w:rsid w:val="00F92C0A"/>
    <w:rsid w:val="00F961F3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emelka\AppData\Local\Temp\www.central-group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dia@central-group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central-group.cz/proc-central-group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tral-group.cz/tiskove-zprav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DAED-A85A-46DD-ADA3-DE4F1232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fialkova</dc:creator>
  <cp:lastModifiedBy>fialkova marcela</cp:lastModifiedBy>
  <cp:revision>5</cp:revision>
  <cp:lastPrinted>2016-04-05T07:21:00Z</cp:lastPrinted>
  <dcterms:created xsi:type="dcterms:W3CDTF">2016-04-05T15:01:00Z</dcterms:created>
  <dcterms:modified xsi:type="dcterms:W3CDTF">2016-04-11T09:00:00Z</dcterms:modified>
</cp:coreProperties>
</file>