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B91905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Group: Stále častěji prodáváme byty za 20 milionů korun a víc</w:t>
      </w:r>
      <w:r w:rsidR="00543959">
        <w:rPr>
          <w:rFonts w:ascii="Arial Black" w:hAnsi="Arial Black"/>
          <w:color w:val="000000" w:themeColor="text1"/>
          <w:sz w:val="28"/>
          <w:szCs w:val="28"/>
        </w:rPr>
        <w:t>e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744AAE" w:rsidRDefault="002C4DCA" w:rsidP="001F4DF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401D98">
        <w:rPr>
          <w:rFonts w:ascii="Arial" w:hAnsi="Arial" w:cs="Arial"/>
          <w:i/>
          <w:lang w:eastAsia="cs-CZ"/>
        </w:rPr>
        <w:t>14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55596D">
        <w:rPr>
          <w:rFonts w:ascii="Arial" w:hAnsi="Arial" w:cs="Arial"/>
          <w:i/>
          <w:lang w:eastAsia="cs-CZ"/>
        </w:rPr>
        <w:t>9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860521">
        <w:rPr>
          <w:rFonts w:ascii="Arial" w:hAnsi="Arial" w:cs="Arial"/>
          <w:i/>
          <w:lang w:eastAsia="cs-CZ"/>
        </w:rPr>
        <w:t xml:space="preserve"> </w:t>
      </w:r>
      <w:r w:rsidR="00860521">
        <w:rPr>
          <w:rFonts w:ascii="Arial" w:hAnsi="Arial" w:cs="Arial"/>
          <w:b/>
          <w:lang w:eastAsia="cs-CZ"/>
        </w:rPr>
        <w:t>L</w:t>
      </w:r>
      <w:r w:rsidR="0059368E">
        <w:rPr>
          <w:rFonts w:ascii="Arial" w:hAnsi="Arial" w:cs="Arial"/>
          <w:b/>
          <w:lang w:eastAsia="cs-CZ"/>
        </w:rPr>
        <w:t>uxusní SUV</w:t>
      </w:r>
      <w:r w:rsidR="00112380">
        <w:rPr>
          <w:rFonts w:ascii="Arial" w:hAnsi="Arial" w:cs="Arial"/>
          <w:b/>
          <w:lang w:eastAsia="cs-CZ"/>
        </w:rPr>
        <w:t>,</w:t>
      </w:r>
      <w:r w:rsidR="00860521">
        <w:rPr>
          <w:rFonts w:ascii="Arial" w:hAnsi="Arial" w:cs="Arial"/>
          <w:b/>
          <w:lang w:eastAsia="cs-CZ"/>
        </w:rPr>
        <w:t xml:space="preserve"> v kapse iPhone</w:t>
      </w:r>
      <w:r w:rsidR="0059368E">
        <w:rPr>
          <w:rFonts w:ascii="Arial" w:hAnsi="Arial" w:cs="Arial"/>
          <w:b/>
          <w:lang w:eastAsia="cs-CZ"/>
        </w:rPr>
        <w:t xml:space="preserve">, módní značkové oblečení. Tak se </w:t>
      </w:r>
      <w:r w:rsidR="001F4DFA">
        <w:rPr>
          <w:rFonts w:ascii="Arial" w:hAnsi="Arial" w:cs="Arial"/>
          <w:b/>
          <w:lang w:eastAsia="cs-CZ"/>
        </w:rPr>
        <w:t>přece</w:t>
      </w:r>
      <w:r w:rsidR="0059368E">
        <w:rPr>
          <w:rFonts w:ascii="Arial" w:hAnsi="Arial" w:cs="Arial"/>
          <w:b/>
          <w:lang w:eastAsia="cs-CZ"/>
        </w:rPr>
        <w:t xml:space="preserve"> pozná</w:t>
      </w:r>
      <w:r w:rsidR="009E4C00">
        <w:rPr>
          <w:rFonts w:ascii="Arial" w:hAnsi="Arial" w:cs="Arial"/>
          <w:b/>
          <w:lang w:eastAsia="cs-CZ"/>
        </w:rPr>
        <w:t xml:space="preserve"> úspěšný člověk na první pohled.</w:t>
      </w:r>
      <w:r w:rsidR="001F4DFA">
        <w:rPr>
          <w:rFonts w:ascii="Arial" w:hAnsi="Arial" w:cs="Arial"/>
          <w:b/>
          <w:lang w:eastAsia="cs-CZ"/>
        </w:rPr>
        <w:t xml:space="preserve"> Ale auto může být ojeté, mobil na splátky a </w:t>
      </w:r>
      <w:r w:rsidR="00B46C03">
        <w:rPr>
          <w:rFonts w:ascii="Arial" w:hAnsi="Arial" w:cs="Arial"/>
          <w:b/>
          <w:lang w:eastAsia="cs-CZ"/>
        </w:rPr>
        <w:t xml:space="preserve">skutečně značkové oblečení </w:t>
      </w:r>
      <w:r w:rsidR="001F4DFA">
        <w:rPr>
          <w:rFonts w:ascii="Arial" w:hAnsi="Arial" w:cs="Arial"/>
          <w:b/>
          <w:lang w:eastAsia="cs-CZ"/>
        </w:rPr>
        <w:t xml:space="preserve">od neznačkového </w:t>
      </w:r>
      <w:r w:rsidR="00B46C03">
        <w:rPr>
          <w:rFonts w:ascii="Arial" w:hAnsi="Arial" w:cs="Arial"/>
          <w:b/>
          <w:lang w:eastAsia="cs-CZ"/>
        </w:rPr>
        <w:t xml:space="preserve">dnes </w:t>
      </w:r>
      <w:r w:rsidR="009E4C00">
        <w:rPr>
          <w:rFonts w:ascii="Arial" w:hAnsi="Arial" w:cs="Arial"/>
          <w:b/>
          <w:lang w:eastAsia="cs-CZ"/>
        </w:rPr>
        <w:t>roze</w:t>
      </w:r>
      <w:r w:rsidR="001F4DFA">
        <w:rPr>
          <w:rFonts w:ascii="Arial" w:hAnsi="Arial" w:cs="Arial"/>
          <w:b/>
          <w:lang w:eastAsia="cs-CZ"/>
        </w:rPr>
        <w:t xml:space="preserve">zná jen odborník. </w:t>
      </w:r>
      <w:r w:rsidR="00B46C03">
        <w:rPr>
          <w:rFonts w:ascii="Arial" w:hAnsi="Arial" w:cs="Arial"/>
          <w:b/>
          <w:lang w:eastAsia="cs-CZ"/>
        </w:rPr>
        <w:t>Nezpochybnitelným</w:t>
      </w:r>
      <w:r w:rsidR="001F4DFA">
        <w:rPr>
          <w:rFonts w:ascii="Arial" w:hAnsi="Arial" w:cs="Arial"/>
          <w:b/>
          <w:lang w:eastAsia="cs-CZ"/>
        </w:rPr>
        <w:t xml:space="preserve"> symbolem společenského statusu je </w:t>
      </w:r>
      <w:r w:rsidR="009E4C00">
        <w:rPr>
          <w:rFonts w:ascii="Arial" w:hAnsi="Arial" w:cs="Arial"/>
          <w:b/>
          <w:lang w:eastAsia="cs-CZ"/>
        </w:rPr>
        <w:t xml:space="preserve">ale </w:t>
      </w:r>
      <w:r w:rsidR="001F4DFA">
        <w:rPr>
          <w:rFonts w:ascii="Arial" w:hAnsi="Arial" w:cs="Arial"/>
          <w:b/>
          <w:lang w:eastAsia="cs-CZ"/>
        </w:rPr>
        <w:t>bydlení. A to luxusní se v posledních letech hodně mění. Zatímco dříve patřilo k první volbě smetánky bydlení v rodinném domě za Prahou, dnes je to spíše luxusní byt v prestižní lokalitě blízko centra.</w:t>
      </w:r>
    </w:p>
    <w:p w:rsidR="009E4C00" w:rsidRDefault="009E4C00" w:rsidP="001F4DF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2F02DC" w:rsidRDefault="009E4C00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jako největší domácí rezidenční developer sleduje </w:t>
      </w:r>
      <w:r w:rsidR="00B46C03">
        <w:rPr>
          <w:rFonts w:ascii="Arial" w:hAnsi="Arial" w:cs="Arial"/>
          <w:lang w:eastAsia="cs-CZ"/>
        </w:rPr>
        <w:t xml:space="preserve">výrazný </w:t>
      </w:r>
      <w:r>
        <w:rPr>
          <w:rFonts w:ascii="Arial" w:hAnsi="Arial" w:cs="Arial"/>
          <w:lang w:eastAsia="cs-CZ"/>
        </w:rPr>
        <w:t xml:space="preserve">příklon </w:t>
      </w:r>
      <w:r w:rsidR="00B46C03">
        <w:rPr>
          <w:rFonts w:ascii="Arial" w:hAnsi="Arial" w:cs="Arial"/>
          <w:lang w:eastAsia="cs-CZ"/>
        </w:rPr>
        <w:t xml:space="preserve">v poptávce směrem </w:t>
      </w:r>
      <w:r>
        <w:rPr>
          <w:rFonts w:ascii="Arial" w:hAnsi="Arial" w:cs="Arial"/>
          <w:lang w:eastAsia="cs-CZ"/>
        </w:rPr>
        <w:t xml:space="preserve">k luxusnímu bydlení již </w:t>
      </w:r>
      <w:r w:rsidR="00B91905">
        <w:rPr>
          <w:rFonts w:ascii="Arial" w:hAnsi="Arial" w:cs="Arial"/>
          <w:lang w:eastAsia="cs-CZ"/>
        </w:rPr>
        <w:t>více než dva roky</w:t>
      </w:r>
      <w:r>
        <w:rPr>
          <w:rFonts w:ascii="Arial" w:hAnsi="Arial" w:cs="Arial"/>
          <w:lang w:eastAsia="cs-CZ"/>
        </w:rPr>
        <w:t xml:space="preserve">. </w:t>
      </w:r>
      <w:r w:rsidRPr="009E4C00">
        <w:rPr>
          <w:rFonts w:ascii="Arial" w:hAnsi="Arial" w:cs="Arial"/>
          <w:i/>
          <w:lang w:eastAsia="cs-CZ"/>
        </w:rPr>
        <w:t>„</w:t>
      </w:r>
      <w:r w:rsidR="00D30A2E">
        <w:rPr>
          <w:rFonts w:ascii="Arial" w:hAnsi="Arial" w:cs="Arial"/>
          <w:i/>
          <w:lang w:eastAsia="cs-CZ"/>
        </w:rPr>
        <w:t>Zatímco ještě v</w:t>
      </w:r>
      <w:r w:rsidR="00234EC5">
        <w:rPr>
          <w:rFonts w:ascii="Arial" w:hAnsi="Arial" w:cs="Arial"/>
          <w:i/>
          <w:lang w:eastAsia="cs-CZ"/>
        </w:rPr>
        <w:t> polovině roku</w:t>
      </w:r>
      <w:r w:rsidR="00D30A2E">
        <w:rPr>
          <w:rFonts w:ascii="Arial" w:hAnsi="Arial" w:cs="Arial"/>
          <w:i/>
          <w:lang w:eastAsia="cs-CZ"/>
        </w:rPr>
        <w:t xml:space="preserve"> 2014 tvořily </w:t>
      </w:r>
      <w:r w:rsidR="00543959">
        <w:rPr>
          <w:rFonts w:ascii="Arial" w:hAnsi="Arial" w:cs="Arial"/>
          <w:i/>
          <w:lang w:eastAsia="cs-CZ"/>
        </w:rPr>
        <w:t>nadstandardní</w:t>
      </w:r>
      <w:r w:rsidR="00592DFB">
        <w:rPr>
          <w:rFonts w:ascii="Arial" w:hAnsi="Arial" w:cs="Arial"/>
          <w:i/>
          <w:lang w:eastAsia="cs-CZ"/>
        </w:rPr>
        <w:t xml:space="preserve"> </w:t>
      </w:r>
      <w:r w:rsidR="00D30A2E">
        <w:rPr>
          <w:rFonts w:ascii="Arial" w:hAnsi="Arial" w:cs="Arial"/>
          <w:i/>
          <w:lang w:eastAsia="cs-CZ"/>
        </w:rPr>
        <w:t>byty s cenou nad 60 tisíc m</w:t>
      </w:r>
      <w:r w:rsidR="00D30A2E" w:rsidRPr="00D30A2E">
        <w:rPr>
          <w:rFonts w:ascii="Arial" w:hAnsi="Arial" w:cs="Arial"/>
          <w:i/>
          <w:vertAlign w:val="superscript"/>
          <w:lang w:eastAsia="cs-CZ"/>
        </w:rPr>
        <w:t>2</w:t>
      </w:r>
      <w:r w:rsidR="00D30A2E">
        <w:rPr>
          <w:rFonts w:ascii="Arial" w:hAnsi="Arial" w:cs="Arial"/>
          <w:i/>
          <w:lang w:eastAsia="cs-CZ"/>
        </w:rPr>
        <w:t xml:space="preserve"> </w:t>
      </w:r>
      <w:r w:rsidR="00234EC5">
        <w:rPr>
          <w:rFonts w:ascii="Arial" w:hAnsi="Arial" w:cs="Arial"/>
          <w:i/>
          <w:lang w:eastAsia="cs-CZ"/>
        </w:rPr>
        <w:t>jen málo přes čtvrtinu</w:t>
      </w:r>
      <w:r w:rsidR="00D30A2E">
        <w:rPr>
          <w:rFonts w:ascii="Arial" w:hAnsi="Arial" w:cs="Arial"/>
          <w:i/>
          <w:lang w:eastAsia="cs-CZ"/>
        </w:rPr>
        <w:t xml:space="preserve">, dnes </w:t>
      </w:r>
      <w:r w:rsidR="00401D98">
        <w:rPr>
          <w:rFonts w:ascii="Arial" w:hAnsi="Arial" w:cs="Arial"/>
          <w:i/>
          <w:lang w:eastAsia="cs-CZ"/>
        </w:rPr>
        <w:t>se prodává</w:t>
      </w:r>
      <w:r w:rsidR="00D30A2E">
        <w:rPr>
          <w:rFonts w:ascii="Arial" w:hAnsi="Arial" w:cs="Arial"/>
          <w:i/>
          <w:lang w:eastAsia="cs-CZ"/>
        </w:rPr>
        <w:t xml:space="preserve"> skoro 60 procent</w:t>
      </w:r>
      <w:r w:rsidR="00C54038">
        <w:rPr>
          <w:rFonts w:ascii="Arial" w:hAnsi="Arial" w:cs="Arial"/>
          <w:i/>
          <w:lang w:eastAsia="cs-CZ"/>
        </w:rPr>
        <w:t xml:space="preserve"> bytů za takovou cenu</w:t>
      </w:r>
      <w:r w:rsidR="00D30A2E" w:rsidRPr="00D30A2E">
        <w:rPr>
          <w:rFonts w:ascii="Arial" w:hAnsi="Arial" w:cs="Arial"/>
          <w:lang w:eastAsia="cs-CZ"/>
        </w:rPr>
        <w:t xml:space="preserve">,“ řekl šéf </w:t>
      </w:r>
      <w:proofErr w:type="spellStart"/>
      <w:r w:rsidR="00D30A2E" w:rsidRPr="00D30A2E">
        <w:rPr>
          <w:rFonts w:ascii="Arial" w:hAnsi="Arial" w:cs="Arial"/>
          <w:lang w:eastAsia="cs-CZ"/>
        </w:rPr>
        <w:t>Central</w:t>
      </w:r>
      <w:proofErr w:type="spellEnd"/>
      <w:r w:rsidR="00D30A2E" w:rsidRPr="00D30A2E">
        <w:rPr>
          <w:rFonts w:ascii="Arial" w:hAnsi="Arial" w:cs="Arial"/>
          <w:lang w:eastAsia="cs-CZ"/>
        </w:rPr>
        <w:t xml:space="preserve"> Group Dušan Kunovský. </w:t>
      </w:r>
      <w:r w:rsidR="00234EC5">
        <w:rPr>
          <w:rFonts w:ascii="Arial" w:hAnsi="Arial" w:cs="Arial"/>
          <w:lang w:eastAsia="cs-CZ"/>
        </w:rPr>
        <w:t>R</w:t>
      </w:r>
      <w:r w:rsidR="00C54038">
        <w:rPr>
          <w:rFonts w:ascii="Arial" w:hAnsi="Arial" w:cs="Arial"/>
          <w:lang w:eastAsia="cs-CZ"/>
        </w:rPr>
        <w:t>ostou sice ceny bytů</w:t>
      </w:r>
      <w:r w:rsidR="00234EC5">
        <w:rPr>
          <w:rFonts w:ascii="Arial" w:hAnsi="Arial" w:cs="Arial"/>
          <w:lang w:eastAsia="cs-CZ"/>
        </w:rPr>
        <w:t xml:space="preserve"> především kvůli prodejnímu boomu a stále omezenější nabídce</w:t>
      </w:r>
      <w:r w:rsidR="00C54038">
        <w:rPr>
          <w:rFonts w:ascii="Arial" w:hAnsi="Arial" w:cs="Arial"/>
          <w:lang w:eastAsia="cs-CZ"/>
        </w:rPr>
        <w:t xml:space="preserve">, </w:t>
      </w:r>
      <w:r w:rsidR="00234EC5">
        <w:rPr>
          <w:rFonts w:ascii="Arial" w:hAnsi="Arial" w:cs="Arial"/>
          <w:lang w:eastAsia="cs-CZ"/>
        </w:rPr>
        <w:t xml:space="preserve">na druhou stranu se </w:t>
      </w:r>
      <w:r w:rsidR="00C54038">
        <w:rPr>
          <w:rFonts w:ascii="Arial" w:hAnsi="Arial" w:cs="Arial"/>
          <w:lang w:eastAsia="cs-CZ"/>
        </w:rPr>
        <w:t xml:space="preserve">ale cenová hladina zvyšuje právě také tím, že </w:t>
      </w:r>
      <w:r w:rsidR="00234EC5">
        <w:rPr>
          <w:rFonts w:ascii="Arial" w:hAnsi="Arial" w:cs="Arial"/>
          <w:lang w:eastAsia="cs-CZ"/>
        </w:rPr>
        <w:t>developeři</w:t>
      </w:r>
      <w:r w:rsidR="00C54038">
        <w:rPr>
          <w:rFonts w:ascii="Arial" w:hAnsi="Arial" w:cs="Arial"/>
          <w:lang w:eastAsia="cs-CZ"/>
        </w:rPr>
        <w:t xml:space="preserve"> do </w:t>
      </w:r>
      <w:r w:rsidR="00234EC5">
        <w:rPr>
          <w:rFonts w:ascii="Arial" w:hAnsi="Arial" w:cs="Arial"/>
          <w:lang w:eastAsia="cs-CZ"/>
        </w:rPr>
        <w:t>prodeje</w:t>
      </w:r>
      <w:r w:rsidR="00C54038">
        <w:rPr>
          <w:rFonts w:ascii="Arial" w:hAnsi="Arial" w:cs="Arial"/>
          <w:lang w:eastAsia="cs-CZ"/>
        </w:rPr>
        <w:t xml:space="preserve"> zařazuj</w:t>
      </w:r>
      <w:r w:rsidR="00234EC5">
        <w:rPr>
          <w:rFonts w:ascii="Arial" w:hAnsi="Arial" w:cs="Arial"/>
          <w:lang w:eastAsia="cs-CZ"/>
        </w:rPr>
        <w:t>í</w:t>
      </w:r>
      <w:r w:rsidR="00C54038">
        <w:rPr>
          <w:rFonts w:ascii="Arial" w:hAnsi="Arial" w:cs="Arial"/>
          <w:lang w:eastAsia="cs-CZ"/>
        </w:rPr>
        <w:t xml:space="preserve"> daleko větší počet luxusních projektů blíž centr</w:t>
      </w:r>
      <w:r w:rsidR="00234EC5">
        <w:rPr>
          <w:rFonts w:ascii="Arial" w:hAnsi="Arial" w:cs="Arial"/>
          <w:lang w:eastAsia="cs-CZ"/>
        </w:rPr>
        <w:t>u</w:t>
      </w:r>
      <w:r w:rsidR="00C54038">
        <w:rPr>
          <w:rFonts w:ascii="Arial" w:hAnsi="Arial" w:cs="Arial"/>
          <w:lang w:eastAsia="cs-CZ"/>
        </w:rPr>
        <w:t xml:space="preserve"> Prahy.</w:t>
      </w:r>
      <w:r w:rsidR="00401D98">
        <w:rPr>
          <w:rFonts w:ascii="Arial" w:hAnsi="Arial" w:cs="Arial"/>
          <w:lang w:eastAsia="cs-CZ"/>
        </w:rPr>
        <w:t xml:space="preserve"> </w:t>
      </w:r>
      <w:r w:rsidR="00D30A2E" w:rsidRPr="00D30A2E">
        <w:rPr>
          <w:rFonts w:ascii="Arial" w:hAnsi="Arial" w:cs="Arial"/>
          <w:lang w:eastAsia="cs-CZ"/>
        </w:rPr>
        <w:t xml:space="preserve">Tomuto trendu uzpůsobil největší domácí rezidenční developer svou nabídku a v současnosti tvoří zhruba 30 procent jeho </w:t>
      </w:r>
      <w:r w:rsidR="00234EC5">
        <w:rPr>
          <w:rFonts w:ascii="Arial" w:hAnsi="Arial" w:cs="Arial"/>
          <w:lang w:eastAsia="cs-CZ"/>
        </w:rPr>
        <w:t xml:space="preserve">prodaných bytů ty z kategorie </w:t>
      </w:r>
      <w:r w:rsidR="00D30A2E" w:rsidRPr="00D30A2E">
        <w:rPr>
          <w:rFonts w:ascii="Arial" w:hAnsi="Arial" w:cs="Arial"/>
          <w:lang w:eastAsia="cs-CZ"/>
        </w:rPr>
        <w:t>vysoce nadstandardní</w:t>
      </w:r>
      <w:r w:rsidR="00234EC5">
        <w:rPr>
          <w:rFonts w:ascii="Arial" w:hAnsi="Arial" w:cs="Arial"/>
          <w:lang w:eastAsia="cs-CZ"/>
        </w:rPr>
        <w:t>ch</w:t>
      </w:r>
      <w:r w:rsidR="00D30A2E" w:rsidRPr="00D30A2E">
        <w:rPr>
          <w:rFonts w:ascii="Arial" w:hAnsi="Arial" w:cs="Arial"/>
          <w:lang w:eastAsia="cs-CZ"/>
        </w:rPr>
        <w:t xml:space="preserve"> a deset procent dokonce zcela exkluzivní </w:t>
      </w:r>
      <w:r w:rsidR="00234EC5">
        <w:rPr>
          <w:rFonts w:ascii="Arial" w:hAnsi="Arial" w:cs="Arial"/>
          <w:lang w:eastAsia="cs-CZ"/>
        </w:rPr>
        <w:t>byty</w:t>
      </w:r>
      <w:r w:rsidR="00D30A2E">
        <w:rPr>
          <w:rFonts w:ascii="Arial" w:hAnsi="Arial" w:cs="Arial"/>
          <w:lang w:eastAsia="cs-CZ"/>
        </w:rPr>
        <w:t xml:space="preserve"> </w:t>
      </w:r>
      <w:r w:rsidR="00234EC5">
        <w:rPr>
          <w:rFonts w:ascii="Arial" w:hAnsi="Arial" w:cs="Arial"/>
          <w:lang w:eastAsia="cs-CZ"/>
        </w:rPr>
        <w:t xml:space="preserve">tzv. </w:t>
      </w:r>
      <w:r w:rsidR="00D30A2E">
        <w:rPr>
          <w:rFonts w:ascii="Arial" w:hAnsi="Arial" w:cs="Arial"/>
          <w:lang w:eastAsia="cs-CZ"/>
        </w:rPr>
        <w:t>prémiového standardu.</w:t>
      </w:r>
    </w:p>
    <w:p w:rsidR="002F02DC" w:rsidRDefault="002F02DC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E4C00" w:rsidRDefault="00B46C03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Aktuálně</w:t>
      </w:r>
      <w:r w:rsidR="00B91905">
        <w:rPr>
          <w:rFonts w:ascii="Arial" w:hAnsi="Arial" w:cs="Arial"/>
          <w:lang w:eastAsia="cs-CZ"/>
        </w:rPr>
        <w:t xml:space="preserve"> n</w:t>
      </w:r>
      <w:r w:rsidR="009E4C00">
        <w:rPr>
          <w:rFonts w:ascii="Arial" w:hAnsi="Arial" w:cs="Arial"/>
          <w:lang w:eastAsia="cs-CZ"/>
        </w:rPr>
        <w:t xml:space="preserve">ejdražší byt v nabídce </w:t>
      </w:r>
      <w:proofErr w:type="spellStart"/>
      <w:r w:rsidR="009E4C00">
        <w:rPr>
          <w:rFonts w:ascii="Arial" w:hAnsi="Arial" w:cs="Arial"/>
          <w:lang w:eastAsia="cs-CZ"/>
        </w:rPr>
        <w:t>Central</w:t>
      </w:r>
      <w:proofErr w:type="spellEnd"/>
      <w:r w:rsidR="009E4C00">
        <w:rPr>
          <w:rFonts w:ascii="Arial" w:hAnsi="Arial" w:cs="Arial"/>
          <w:lang w:eastAsia="cs-CZ"/>
        </w:rPr>
        <w:t xml:space="preserve"> Group, čtyřpokojový</w:t>
      </w:r>
      <w:r w:rsidR="002F02DC">
        <w:rPr>
          <w:rFonts w:ascii="Arial" w:hAnsi="Arial" w:cs="Arial"/>
          <w:lang w:eastAsia="cs-CZ"/>
        </w:rPr>
        <w:t xml:space="preserve"> luxusní byt s velkou terasou v Rezidenci U Muzea přímo nad Václavským náměstím za</w:t>
      </w:r>
      <w:r w:rsidR="00860521">
        <w:rPr>
          <w:rFonts w:ascii="Arial" w:hAnsi="Arial" w:cs="Arial"/>
          <w:lang w:eastAsia="cs-CZ"/>
        </w:rPr>
        <w:t xml:space="preserve"> 33,7 </w:t>
      </w:r>
      <w:r w:rsidR="002F02DC">
        <w:rPr>
          <w:rFonts w:ascii="Arial" w:hAnsi="Arial" w:cs="Arial"/>
          <w:lang w:eastAsia="cs-CZ"/>
        </w:rPr>
        <w:t>milion</w:t>
      </w:r>
      <w:r w:rsidR="00860521">
        <w:rPr>
          <w:rFonts w:ascii="Arial" w:hAnsi="Arial" w:cs="Arial"/>
          <w:lang w:eastAsia="cs-CZ"/>
        </w:rPr>
        <w:t>u</w:t>
      </w:r>
      <w:r w:rsidR="002F02DC">
        <w:rPr>
          <w:rFonts w:ascii="Arial" w:hAnsi="Arial" w:cs="Arial"/>
          <w:lang w:eastAsia="cs-CZ"/>
        </w:rPr>
        <w:t xml:space="preserve"> korun</w:t>
      </w:r>
      <w:r w:rsidR="00E04BE8">
        <w:rPr>
          <w:rFonts w:ascii="Arial" w:hAnsi="Arial" w:cs="Arial"/>
          <w:lang w:eastAsia="cs-CZ"/>
        </w:rPr>
        <w:t>,</w:t>
      </w:r>
      <w:r w:rsidR="002F02DC">
        <w:rPr>
          <w:rFonts w:ascii="Arial" w:hAnsi="Arial" w:cs="Arial"/>
          <w:lang w:eastAsia="cs-CZ"/>
        </w:rPr>
        <w:t xml:space="preserve"> na svého majitele ještě čeká. </w:t>
      </w:r>
      <w:r w:rsidR="00543959">
        <w:rPr>
          <w:rFonts w:ascii="Arial" w:hAnsi="Arial" w:cs="Arial"/>
          <w:lang w:eastAsia="cs-CZ"/>
        </w:rPr>
        <w:t>Již ale probíhají jednání s vážným zájemcem</w:t>
      </w:r>
      <w:r w:rsidR="00860521">
        <w:rPr>
          <w:rFonts w:ascii="Arial" w:hAnsi="Arial" w:cs="Arial"/>
          <w:lang w:eastAsia="cs-CZ"/>
        </w:rPr>
        <w:t xml:space="preserve">. </w:t>
      </w:r>
      <w:r w:rsidR="002F02DC">
        <w:rPr>
          <w:rFonts w:ascii="Arial" w:hAnsi="Arial" w:cs="Arial"/>
          <w:lang w:eastAsia="cs-CZ"/>
        </w:rPr>
        <w:t xml:space="preserve">Několik bytů za desítky milionů korun už </w:t>
      </w:r>
      <w:r w:rsidR="00860521">
        <w:rPr>
          <w:rFonts w:ascii="Arial" w:hAnsi="Arial" w:cs="Arial"/>
          <w:lang w:eastAsia="cs-CZ"/>
        </w:rPr>
        <w:t>přesto developer prodal.</w:t>
      </w:r>
      <w:r w:rsidR="002F02DC">
        <w:rPr>
          <w:rFonts w:ascii="Arial" w:hAnsi="Arial" w:cs="Arial"/>
          <w:lang w:eastAsia="cs-CZ"/>
        </w:rPr>
        <w:t xml:space="preserve"> </w:t>
      </w:r>
      <w:r w:rsidR="00860521">
        <w:rPr>
          <w:rFonts w:ascii="Arial" w:hAnsi="Arial" w:cs="Arial"/>
          <w:lang w:eastAsia="cs-CZ"/>
        </w:rPr>
        <w:t>Na jaře</w:t>
      </w:r>
      <w:r w:rsidR="00B91905">
        <w:rPr>
          <w:rFonts w:ascii="Arial" w:hAnsi="Arial" w:cs="Arial"/>
          <w:lang w:eastAsia="cs-CZ"/>
        </w:rPr>
        <w:t xml:space="preserve"> například</w:t>
      </w:r>
      <w:r w:rsidR="002F02DC">
        <w:rPr>
          <w:rFonts w:ascii="Arial" w:hAnsi="Arial" w:cs="Arial"/>
          <w:lang w:eastAsia="cs-CZ"/>
        </w:rPr>
        <w:t xml:space="preserve"> jeden z luxusních mezonetových bytů </w:t>
      </w:r>
      <w:r w:rsidR="00860521">
        <w:rPr>
          <w:rFonts w:ascii="Arial" w:hAnsi="Arial" w:cs="Arial"/>
          <w:lang w:eastAsia="cs-CZ"/>
        </w:rPr>
        <w:t>5</w:t>
      </w:r>
      <w:r w:rsidR="002F02DC">
        <w:rPr>
          <w:rFonts w:ascii="Arial" w:hAnsi="Arial" w:cs="Arial"/>
          <w:lang w:eastAsia="cs-CZ"/>
        </w:rPr>
        <w:t xml:space="preserve">+kk v projektu Rezidence Park </w:t>
      </w:r>
      <w:proofErr w:type="spellStart"/>
      <w:r w:rsidR="002F02DC">
        <w:rPr>
          <w:rFonts w:ascii="Arial" w:hAnsi="Arial" w:cs="Arial"/>
          <w:lang w:eastAsia="cs-CZ"/>
        </w:rPr>
        <w:t>Nikolajka</w:t>
      </w:r>
      <w:proofErr w:type="spellEnd"/>
      <w:r w:rsidR="002F02DC">
        <w:rPr>
          <w:rFonts w:ascii="Arial" w:hAnsi="Arial" w:cs="Arial"/>
          <w:lang w:eastAsia="cs-CZ"/>
        </w:rPr>
        <w:t xml:space="preserve"> za 2</w:t>
      </w:r>
      <w:r w:rsidR="00860521">
        <w:rPr>
          <w:rFonts w:ascii="Arial" w:hAnsi="Arial" w:cs="Arial"/>
          <w:lang w:eastAsia="cs-CZ"/>
        </w:rPr>
        <w:t>6,4</w:t>
      </w:r>
      <w:r w:rsidR="002F02DC">
        <w:rPr>
          <w:rFonts w:ascii="Arial" w:hAnsi="Arial" w:cs="Arial"/>
          <w:lang w:eastAsia="cs-CZ"/>
        </w:rPr>
        <w:t xml:space="preserve"> milion</w:t>
      </w:r>
      <w:r w:rsidR="00860521">
        <w:rPr>
          <w:rFonts w:ascii="Arial" w:hAnsi="Arial" w:cs="Arial"/>
          <w:lang w:eastAsia="cs-CZ"/>
        </w:rPr>
        <w:t>u</w:t>
      </w:r>
      <w:r w:rsidR="002F02DC">
        <w:rPr>
          <w:rFonts w:ascii="Arial" w:hAnsi="Arial" w:cs="Arial"/>
          <w:lang w:eastAsia="cs-CZ"/>
        </w:rPr>
        <w:t xml:space="preserve"> korun</w:t>
      </w:r>
      <w:r w:rsidR="00B91905">
        <w:rPr>
          <w:rFonts w:ascii="Arial" w:hAnsi="Arial" w:cs="Arial"/>
          <w:lang w:eastAsia="cs-CZ"/>
        </w:rPr>
        <w:t xml:space="preserve">, </w:t>
      </w:r>
      <w:r w:rsidR="00860521">
        <w:rPr>
          <w:rFonts w:ascii="Arial" w:hAnsi="Arial" w:cs="Arial"/>
          <w:lang w:eastAsia="cs-CZ"/>
        </w:rPr>
        <w:t xml:space="preserve">nedávno </w:t>
      </w:r>
      <w:r w:rsidR="00112380">
        <w:rPr>
          <w:rFonts w:ascii="Arial" w:hAnsi="Arial" w:cs="Arial"/>
          <w:lang w:eastAsia="cs-CZ"/>
        </w:rPr>
        <w:t xml:space="preserve">další </w:t>
      </w:r>
      <w:r w:rsidR="00860521">
        <w:rPr>
          <w:rFonts w:ascii="Arial" w:hAnsi="Arial" w:cs="Arial"/>
          <w:lang w:eastAsia="cs-CZ"/>
        </w:rPr>
        <w:t xml:space="preserve">5+kk </w:t>
      </w:r>
      <w:r w:rsidR="00112380">
        <w:rPr>
          <w:rFonts w:ascii="Arial" w:hAnsi="Arial" w:cs="Arial"/>
          <w:lang w:eastAsia="cs-CZ"/>
        </w:rPr>
        <w:t xml:space="preserve">v tomto projektu </w:t>
      </w:r>
      <w:r w:rsidR="00860521">
        <w:rPr>
          <w:rFonts w:ascii="Arial" w:hAnsi="Arial" w:cs="Arial"/>
          <w:lang w:eastAsia="cs-CZ"/>
        </w:rPr>
        <w:t>za více než 20 milionů</w:t>
      </w:r>
      <w:r w:rsidR="00543959">
        <w:rPr>
          <w:rFonts w:ascii="Arial" w:hAnsi="Arial" w:cs="Arial"/>
          <w:lang w:eastAsia="cs-CZ"/>
        </w:rPr>
        <w:t>. Zájemce už je také</w:t>
      </w:r>
      <w:r w:rsidR="00B91905">
        <w:rPr>
          <w:rFonts w:ascii="Arial" w:hAnsi="Arial" w:cs="Arial"/>
          <w:lang w:eastAsia="cs-CZ"/>
        </w:rPr>
        <w:t xml:space="preserve"> o nejdražší byt na </w:t>
      </w:r>
      <w:proofErr w:type="spellStart"/>
      <w:r w:rsidR="00B91905">
        <w:rPr>
          <w:rFonts w:ascii="Arial" w:hAnsi="Arial" w:cs="Arial"/>
          <w:lang w:eastAsia="cs-CZ"/>
        </w:rPr>
        <w:t>Nikolajce</w:t>
      </w:r>
      <w:proofErr w:type="spellEnd"/>
      <w:r w:rsidR="00B91905">
        <w:rPr>
          <w:rFonts w:ascii="Arial" w:hAnsi="Arial" w:cs="Arial"/>
          <w:lang w:eastAsia="cs-CZ"/>
        </w:rPr>
        <w:t xml:space="preserve">, </w:t>
      </w:r>
      <w:proofErr w:type="spellStart"/>
      <w:r w:rsidR="00B91905">
        <w:rPr>
          <w:rFonts w:ascii="Arial" w:hAnsi="Arial" w:cs="Arial"/>
          <w:lang w:eastAsia="cs-CZ"/>
        </w:rPr>
        <w:t>penthouse</w:t>
      </w:r>
      <w:proofErr w:type="spellEnd"/>
      <w:r w:rsidR="00B91905">
        <w:rPr>
          <w:rFonts w:ascii="Arial" w:hAnsi="Arial" w:cs="Arial"/>
          <w:lang w:eastAsia="cs-CZ"/>
        </w:rPr>
        <w:t xml:space="preserve"> 5+kk za 32 milionů ko</w:t>
      </w:r>
      <w:r w:rsidR="00482CEF">
        <w:rPr>
          <w:rFonts w:ascii="Arial" w:hAnsi="Arial" w:cs="Arial"/>
          <w:lang w:eastAsia="cs-CZ"/>
        </w:rPr>
        <w:t>r</w:t>
      </w:r>
      <w:r w:rsidR="00B91905">
        <w:rPr>
          <w:rFonts w:ascii="Arial" w:hAnsi="Arial" w:cs="Arial"/>
          <w:lang w:eastAsia="cs-CZ"/>
        </w:rPr>
        <w:t>un</w:t>
      </w:r>
      <w:r w:rsidR="002F02DC">
        <w:rPr>
          <w:rFonts w:ascii="Arial" w:hAnsi="Arial" w:cs="Arial"/>
          <w:lang w:eastAsia="cs-CZ"/>
        </w:rPr>
        <w:t>.</w:t>
      </w:r>
      <w:r w:rsidR="00860521">
        <w:rPr>
          <w:rFonts w:ascii="Arial" w:hAnsi="Arial" w:cs="Arial"/>
          <w:lang w:eastAsia="cs-CZ"/>
        </w:rPr>
        <w:t xml:space="preserve"> </w:t>
      </w:r>
      <w:r w:rsidR="00860521" w:rsidRPr="00860521">
        <w:rPr>
          <w:rFonts w:ascii="Arial" w:hAnsi="Arial" w:cs="Arial"/>
          <w:i/>
          <w:lang w:eastAsia="cs-CZ"/>
        </w:rPr>
        <w:t xml:space="preserve">„Každodenní chleba to pro nás ještě není, ale stále častěji jednáme s kupujícími, kteří jsou ochotni za své bydlení utratit </w:t>
      </w:r>
      <w:r w:rsidR="00B91905">
        <w:rPr>
          <w:rFonts w:ascii="Arial" w:hAnsi="Arial" w:cs="Arial"/>
          <w:i/>
          <w:lang w:eastAsia="cs-CZ"/>
        </w:rPr>
        <w:t>dvacet</w:t>
      </w:r>
      <w:r w:rsidR="00860521" w:rsidRPr="00860521">
        <w:rPr>
          <w:rFonts w:ascii="Arial" w:hAnsi="Arial" w:cs="Arial"/>
          <w:i/>
          <w:lang w:eastAsia="cs-CZ"/>
        </w:rPr>
        <w:t xml:space="preserve"> a více milionů korun,“</w:t>
      </w:r>
      <w:r w:rsidR="00860521">
        <w:rPr>
          <w:rFonts w:ascii="Arial" w:hAnsi="Arial" w:cs="Arial"/>
          <w:lang w:eastAsia="cs-CZ"/>
        </w:rPr>
        <w:t xml:space="preserve"> vysvětlil Kunovský.</w:t>
      </w:r>
    </w:p>
    <w:p w:rsidR="00860521" w:rsidRDefault="00860521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60521" w:rsidRPr="00860521" w:rsidRDefault="00860521" w:rsidP="001F4DFA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860521">
        <w:rPr>
          <w:rFonts w:ascii="Arial" w:hAnsi="Arial" w:cs="Arial"/>
          <w:b/>
          <w:lang w:eastAsia="cs-CZ"/>
        </w:rPr>
        <w:t xml:space="preserve">Luxusní bydlení </w:t>
      </w:r>
      <w:r w:rsidR="001C1164">
        <w:rPr>
          <w:rFonts w:ascii="Arial" w:hAnsi="Arial" w:cs="Arial"/>
          <w:b/>
          <w:lang w:eastAsia="cs-CZ"/>
        </w:rPr>
        <w:t xml:space="preserve">do prodeje </w:t>
      </w:r>
      <w:r w:rsidR="0055596D">
        <w:rPr>
          <w:rFonts w:ascii="Arial" w:hAnsi="Arial" w:cs="Arial"/>
          <w:b/>
          <w:lang w:eastAsia="cs-CZ"/>
        </w:rPr>
        <w:t>raději</w:t>
      </w:r>
      <w:r w:rsidR="001C1164">
        <w:rPr>
          <w:rFonts w:ascii="Arial" w:hAnsi="Arial" w:cs="Arial"/>
          <w:b/>
          <w:lang w:eastAsia="cs-CZ"/>
        </w:rPr>
        <w:t xml:space="preserve"> dokončené</w:t>
      </w:r>
    </w:p>
    <w:p w:rsidR="00860521" w:rsidRPr="00860521" w:rsidRDefault="00860521" w:rsidP="001F4DFA">
      <w:pPr>
        <w:spacing w:after="0"/>
        <w:contextualSpacing/>
        <w:jc w:val="both"/>
        <w:rPr>
          <w:rFonts w:ascii="Arial" w:hAnsi="Arial" w:cs="Arial"/>
          <w:vertAlign w:val="subscript"/>
          <w:lang w:eastAsia="cs-CZ"/>
        </w:rPr>
      </w:pPr>
    </w:p>
    <w:p w:rsidR="00B91905" w:rsidRDefault="00860521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Požadavky takových klientů jsou od těch běžných kupujících odlišné, </w:t>
      </w:r>
      <w:r w:rsidR="00B46C03">
        <w:rPr>
          <w:rFonts w:ascii="Arial" w:hAnsi="Arial" w:cs="Arial"/>
          <w:lang w:eastAsia="cs-CZ"/>
        </w:rPr>
        <w:t xml:space="preserve">nikoli ale </w:t>
      </w:r>
      <w:r>
        <w:rPr>
          <w:rFonts w:ascii="Arial" w:hAnsi="Arial" w:cs="Arial"/>
          <w:lang w:eastAsia="cs-CZ"/>
        </w:rPr>
        <w:t xml:space="preserve">dramaticky. </w:t>
      </w:r>
      <w:r w:rsidR="00B91905">
        <w:rPr>
          <w:rFonts w:ascii="Arial" w:hAnsi="Arial" w:cs="Arial"/>
          <w:lang w:eastAsia="cs-CZ"/>
        </w:rPr>
        <w:t>Chtějí bydlení v lokalitě, která kombinuje jak klid a zeleň</w:t>
      </w:r>
      <w:r w:rsidR="00E04BE8">
        <w:rPr>
          <w:rFonts w:ascii="Arial" w:hAnsi="Arial" w:cs="Arial"/>
          <w:lang w:eastAsia="cs-CZ"/>
        </w:rPr>
        <w:t>,</w:t>
      </w:r>
      <w:r w:rsidR="00B91905">
        <w:rPr>
          <w:rFonts w:ascii="Arial" w:hAnsi="Arial" w:cs="Arial"/>
          <w:lang w:eastAsia="cs-CZ"/>
        </w:rPr>
        <w:t xml:space="preserve"> tak blízkost ruchu velkoměsta, tedy dobrou dostupnost a bohatou občanskou vybavenost. Zatímco střední segment se spokojí s dobrou dostupností na jakoukoli stanici metra, nadstandardní a luxusní segment klientely vyžaduje jen ty nejoblíbenější čtvrti a </w:t>
      </w:r>
      <w:r w:rsidR="00B46C03">
        <w:rPr>
          <w:rFonts w:ascii="Arial" w:hAnsi="Arial" w:cs="Arial"/>
          <w:lang w:eastAsia="cs-CZ"/>
        </w:rPr>
        <w:t xml:space="preserve">v nich </w:t>
      </w:r>
      <w:r w:rsidR="00B91905">
        <w:rPr>
          <w:rFonts w:ascii="Arial" w:hAnsi="Arial" w:cs="Arial"/>
          <w:lang w:eastAsia="cs-CZ"/>
        </w:rPr>
        <w:t>navíc zcela unikátní lokality.</w:t>
      </w:r>
    </w:p>
    <w:p w:rsidR="00B91905" w:rsidRDefault="00B91905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60521" w:rsidRPr="009E4C00" w:rsidRDefault="00860521" w:rsidP="001F4D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Podstatným rozdílem je, že lidé, kteří jsou ochotni za bydlení utratit mnohamilionové částky, chtějí dům a byt, do kterého </w:t>
      </w:r>
      <w:r w:rsidR="00B65009">
        <w:rPr>
          <w:rFonts w:ascii="Arial" w:hAnsi="Arial" w:cs="Arial"/>
          <w:lang w:eastAsia="cs-CZ"/>
        </w:rPr>
        <w:t>plánují</w:t>
      </w:r>
      <w:r>
        <w:rPr>
          <w:rFonts w:ascii="Arial" w:hAnsi="Arial" w:cs="Arial"/>
          <w:lang w:eastAsia="cs-CZ"/>
        </w:rPr>
        <w:t xml:space="preserve"> investovat</w:t>
      </w:r>
      <w:r w:rsidR="00B91905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vidět</w:t>
      </w:r>
      <w:r w:rsidR="00B91905">
        <w:rPr>
          <w:rFonts w:ascii="Arial" w:hAnsi="Arial" w:cs="Arial"/>
          <w:lang w:eastAsia="cs-CZ"/>
        </w:rPr>
        <w:t xml:space="preserve"> předem</w:t>
      </w:r>
      <w:r>
        <w:rPr>
          <w:rFonts w:ascii="Arial" w:hAnsi="Arial" w:cs="Arial"/>
          <w:lang w:eastAsia="cs-CZ"/>
        </w:rPr>
        <w:t>. To znamená, že byt kupují</w:t>
      </w:r>
      <w:r w:rsidR="00B91905">
        <w:rPr>
          <w:rFonts w:ascii="Arial" w:hAnsi="Arial" w:cs="Arial"/>
          <w:lang w:eastAsia="cs-CZ"/>
        </w:rPr>
        <w:t xml:space="preserve"> </w:t>
      </w:r>
      <w:r w:rsidR="00F82E41">
        <w:rPr>
          <w:rFonts w:ascii="Arial" w:hAnsi="Arial" w:cs="Arial"/>
          <w:lang w:eastAsia="cs-CZ"/>
        </w:rPr>
        <w:t xml:space="preserve">raději </w:t>
      </w:r>
      <w:r w:rsidR="00B91905">
        <w:rPr>
          <w:rFonts w:ascii="Arial" w:hAnsi="Arial" w:cs="Arial"/>
          <w:lang w:eastAsia="cs-CZ"/>
        </w:rPr>
        <w:t>až</w:t>
      </w:r>
      <w:r>
        <w:rPr>
          <w:rFonts w:ascii="Arial" w:hAnsi="Arial" w:cs="Arial"/>
          <w:lang w:eastAsia="cs-CZ"/>
        </w:rPr>
        <w:t xml:space="preserve"> v dokončeném projektu. Požadavkům na individualizaci finálního provedení developer vyhoví tak, že podlahy, zárubně a dveře nedokončí a budoucí majitel má možnost si je</w:t>
      </w:r>
      <w:r w:rsidR="00B91905">
        <w:rPr>
          <w:rFonts w:ascii="Arial" w:hAnsi="Arial" w:cs="Arial"/>
          <w:lang w:eastAsia="cs-CZ"/>
        </w:rPr>
        <w:t>jich barevnost</w:t>
      </w:r>
      <w:r>
        <w:rPr>
          <w:rFonts w:ascii="Arial" w:hAnsi="Arial" w:cs="Arial"/>
          <w:lang w:eastAsia="cs-CZ"/>
        </w:rPr>
        <w:t xml:space="preserve"> vybrat podle vlastního vkusu. Naproti tomu lidé ve středním segmentu zatím stále dávají přednost nižší ceně, kterou developerům umožňuje dosahovat mimo jiné i prodej bytů ještě ve fázi výstavby.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12325C" w:rsidRDefault="00482CEF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Plně dokončené proto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prodává téměř všechny projekty v nadstandardním a v</w:t>
      </w:r>
      <w:r w:rsidR="00B46C03">
        <w:rPr>
          <w:rFonts w:ascii="Arial" w:hAnsi="Arial" w:cs="Arial"/>
          <w:lang w:eastAsia="cs-CZ"/>
        </w:rPr>
        <w:t>šechny v prémiovém segmentu. V R</w:t>
      </w:r>
      <w:r>
        <w:rPr>
          <w:rFonts w:ascii="Arial" w:hAnsi="Arial" w:cs="Arial"/>
          <w:lang w:eastAsia="cs-CZ"/>
        </w:rPr>
        <w:t xml:space="preserve">ezidenci Park </w:t>
      </w:r>
      <w:proofErr w:type="spellStart"/>
      <w:r>
        <w:rPr>
          <w:rFonts w:ascii="Arial" w:hAnsi="Arial" w:cs="Arial"/>
          <w:lang w:eastAsia="cs-CZ"/>
        </w:rPr>
        <w:t>Nikolajka</w:t>
      </w:r>
      <w:proofErr w:type="spellEnd"/>
      <w:r>
        <w:rPr>
          <w:rFonts w:ascii="Arial" w:hAnsi="Arial" w:cs="Arial"/>
          <w:lang w:eastAsia="cs-CZ"/>
        </w:rPr>
        <w:t>, kde se byty v poslední etapě začaly prodávat teprve letos v</w:t>
      </w:r>
      <w:r w:rsidR="002252C4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březnu</w:t>
      </w:r>
      <w:r w:rsidR="002252C4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je vyprodáno již přes </w:t>
      </w:r>
      <w:r w:rsidR="00B03185">
        <w:rPr>
          <w:rFonts w:ascii="Arial" w:hAnsi="Arial" w:cs="Arial"/>
          <w:lang w:eastAsia="cs-CZ"/>
        </w:rPr>
        <w:t>60</w:t>
      </w:r>
      <w:r>
        <w:rPr>
          <w:rFonts w:ascii="Arial" w:hAnsi="Arial" w:cs="Arial"/>
          <w:lang w:eastAsia="cs-CZ"/>
        </w:rPr>
        <w:t xml:space="preserve"> procent nabízených bytů, v Rezidenci U Muzea, která se prodává od poloviny dubna</w:t>
      </w:r>
      <w:r w:rsidR="00B46C03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je prodán</w:t>
      </w:r>
      <w:r w:rsidR="00B03185">
        <w:rPr>
          <w:rFonts w:ascii="Arial" w:hAnsi="Arial" w:cs="Arial"/>
          <w:lang w:eastAsia="cs-CZ"/>
        </w:rPr>
        <w:t>a polovina</w:t>
      </w:r>
      <w:r>
        <w:rPr>
          <w:rFonts w:ascii="Arial" w:hAnsi="Arial" w:cs="Arial"/>
          <w:lang w:eastAsia="cs-CZ"/>
        </w:rPr>
        <w:t xml:space="preserve"> bytů. Hitem letošního roku je Rezidence Břevnovské centrum, kde </w:t>
      </w:r>
      <w:r w:rsidR="00B46C03">
        <w:rPr>
          <w:rFonts w:ascii="Arial" w:hAnsi="Arial" w:cs="Arial"/>
          <w:lang w:eastAsia="cs-CZ"/>
        </w:rPr>
        <w:t xml:space="preserve">po čtyřech měsících prodeje </w:t>
      </w:r>
      <w:r>
        <w:rPr>
          <w:rFonts w:ascii="Arial" w:hAnsi="Arial" w:cs="Arial"/>
          <w:lang w:eastAsia="cs-CZ"/>
        </w:rPr>
        <w:t xml:space="preserve">zbývá necelá </w:t>
      </w:r>
      <w:r w:rsidR="00401D98">
        <w:rPr>
          <w:rFonts w:ascii="Arial" w:hAnsi="Arial" w:cs="Arial"/>
          <w:lang w:eastAsia="cs-CZ"/>
        </w:rPr>
        <w:t>čtvrtina</w:t>
      </w:r>
      <w:r>
        <w:rPr>
          <w:rFonts w:ascii="Arial" w:hAnsi="Arial" w:cs="Arial"/>
          <w:lang w:eastAsia="cs-CZ"/>
        </w:rPr>
        <w:t xml:space="preserve"> bytů. V největší bytové</w:t>
      </w:r>
      <w:r w:rsidR="001C116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stavbě v Česku, právě dokonč</w:t>
      </w:r>
      <w:r w:rsidR="00543959">
        <w:rPr>
          <w:rFonts w:ascii="Arial" w:hAnsi="Arial" w:cs="Arial"/>
          <w:lang w:eastAsia="cs-CZ"/>
        </w:rPr>
        <w:t>en</w:t>
      </w:r>
      <w:r>
        <w:rPr>
          <w:rFonts w:ascii="Arial" w:hAnsi="Arial" w:cs="Arial"/>
          <w:lang w:eastAsia="cs-CZ"/>
        </w:rPr>
        <w:t xml:space="preserve">é Residenci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 </w:t>
      </w:r>
      <w:r w:rsidR="00B46C03">
        <w:rPr>
          <w:rFonts w:ascii="Arial" w:hAnsi="Arial" w:cs="Arial"/>
          <w:lang w:eastAsia="cs-CZ"/>
        </w:rPr>
        <w:t>je nyní</w:t>
      </w:r>
      <w:r w:rsidR="00401D98">
        <w:rPr>
          <w:rFonts w:ascii="Arial" w:hAnsi="Arial" w:cs="Arial"/>
          <w:lang w:eastAsia="cs-CZ"/>
        </w:rPr>
        <w:t xml:space="preserve"> posledních deset</w:t>
      </w:r>
      <w:r>
        <w:rPr>
          <w:rFonts w:ascii="Arial" w:hAnsi="Arial" w:cs="Arial"/>
          <w:lang w:eastAsia="cs-CZ"/>
        </w:rPr>
        <w:t xml:space="preserve"> procent z nabízených bytů. Na velký zájem o luxusnější bydlení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reaguje rozšířením nabídky bytů </w:t>
      </w:r>
      <w:r w:rsidR="001C1164">
        <w:rPr>
          <w:rFonts w:ascii="Arial" w:hAnsi="Arial" w:cs="Arial"/>
          <w:lang w:eastAsia="cs-CZ"/>
        </w:rPr>
        <w:t>této kategorie</w:t>
      </w:r>
      <w:r>
        <w:rPr>
          <w:rFonts w:ascii="Arial" w:hAnsi="Arial" w:cs="Arial"/>
          <w:lang w:eastAsia="cs-CZ"/>
        </w:rPr>
        <w:t>. Chystá proto projekty například v Libni,</w:t>
      </w:r>
      <w:r w:rsidR="00112380">
        <w:rPr>
          <w:rFonts w:ascii="Arial" w:hAnsi="Arial" w:cs="Arial"/>
          <w:lang w:eastAsia="cs-CZ"/>
        </w:rPr>
        <w:t xml:space="preserve"> v Holešovicích,</w:t>
      </w:r>
      <w:r>
        <w:rPr>
          <w:rFonts w:ascii="Arial" w:hAnsi="Arial" w:cs="Arial"/>
          <w:lang w:eastAsia="cs-CZ"/>
        </w:rPr>
        <w:t xml:space="preserve"> na Smíchově, v Košířích </w:t>
      </w:r>
      <w:r w:rsidR="00112380">
        <w:rPr>
          <w:rFonts w:ascii="Arial" w:hAnsi="Arial" w:cs="Arial"/>
          <w:lang w:eastAsia="cs-CZ"/>
        </w:rPr>
        <w:t>nebo ve</w:t>
      </w:r>
      <w:r w:rsidR="00543959">
        <w:rPr>
          <w:rFonts w:ascii="Arial" w:hAnsi="Arial" w:cs="Arial"/>
          <w:lang w:eastAsia="cs-CZ"/>
        </w:rPr>
        <w:t xml:space="preserve"> Vysočanech.</w:t>
      </w:r>
    </w:p>
    <w:p w:rsidR="007618D6" w:rsidRPr="007618D6" w:rsidRDefault="007618D6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618D6" w:rsidRPr="007618D6" w:rsidRDefault="007618D6" w:rsidP="00E3524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7618D6">
        <w:rPr>
          <w:rFonts w:ascii="Arial" w:hAnsi="Arial" w:cs="Arial"/>
          <w:b/>
          <w:lang w:eastAsia="cs-CZ"/>
        </w:rPr>
        <w:t>Růst zájmu o luxusní bydlení ukazují také statistiky</w:t>
      </w:r>
    </w:p>
    <w:p w:rsidR="007618D6" w:rsidRPr="007618D6" w:rsidRDefault="007618D6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C1164" w:rsidRPr="007618D6" w:rsidRDefault="007618D6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  <w:r w:rsidRPr="007618D6">
        <w:rPr>
          <w:rFonts w:ascii="Arial" w:hAnsi="Arial" w:cs="Arial"/>
          <w:color w:val="000000"/>
          <w:lang w:eastAsia="cs-CZ"/>
        </w:rPr>
        <w:t>Vyšší poptávku</w:t>
      </w:r>
      <w:r>
        <w:rPr>
          <w:rFonts w:ascii="Arial" w:hAnsi="Arial" w:cs="Arial"/>
          <w:color w:val="000000"/>
          <w:lang w:eastAsia="cs-CZ"/>
        </w:rPr>
        <w:t xml:space="preserve"> po luxusním bydlení v posledních dvou letech ukazují také statistiky, které zpracovává </w:t>
      </w:r>
      <w:proofErr w:type="spellStart"/>
      <w:r>
        <w:rPr>
          <w:rFonts w:ascii="Arial" w:hAnsi="Arial" w:cs="Arial"/>
          <w:color w:val="000000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Group spolu s </w:t>
      </w:r>
      <w:proofErr w:type="spellStart"/>
      <w:r>
        <w:rPr>
          <w:rFonts w:ascii="Arial" w:hAnsi="Arial" w:cs="Arial"/>
          <w:color w:val="000000"/>
          <w:lang w:eastAsia="cs-CZ"/>
        </w:rPr>
        <w:t>Trigemou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a </w:t>
      </w:r>
      <w:proofErr w:type="spellStart"/>
      <w:r>
        <w:rPr>
          <w:rFonts w:ascii="Arial" w:hAnsi="Arial" w:cs="Arial"/>
          <w:color w:val="000000"/>
          <w:lang w:eastAsia="cs-CZ"/>
        </w:rPr>
        <w:t>Skanskou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Reality. V pololetí dosáhl podíl </w:t>
      </w:r>
      <w:r w:rsidR="00234EC5">
        <w:rPr>
          <w:rFonts w:ascii="Arial" w:hAnsi="Arial" w:cs="Arial"/>
          <w:color w:val="000000"/>
          <w:lang w:eastAsia="cs-CZ"/>
        </w:rPr>
        <w:t xml:space="preserve">prodaných </w:t>
      </w:r>
      <w:r w:rsidR="00543959">
        <w:rPr>
          <w:rFonts w:ascii="Arial" w:hAnsi="Arial" w:cs="Arial"/>
          <w:color w:val="000000"/>
          <w:lang w:eastAsia="cs-CZ"/>
        </w:rPr>
        <w:t>nadstandardních</w:t>
      </w:r>
      <w:r>
        <w:rPr>
          <w:rFonts w:ascii="Arial" w:hAnsi="Arial" w:cs="Arial"/>
          <w:color w:val="000000"/>
          <w:lang w:eastAsia="cs-CZ"/>
        </w:rPr>
        <w:t xml:space="preserve"> bytů, tedy těch s cenou nad 60 tisíc korun za m</w:t>
      </w:r>
      <w:r w:rsidRPr="007618D6">
        <w:rPr>
          <w:rFonts w:ascii="Arial" w:hAnsi="Arial" w:cs="Arial"/>
          <w:color w:val="000000"/>
          <w:vertAlign w:val="superscript"/>
          <w:lang w:eastAsia="cs-CZ"/>
        </w:rPr>
        <w:t>2</w:t>
      </w:r>
      <w:r w:rsidR="002252C4">
        <w:rPr>
          <w:rFonts w:ascii="Arial" w:hAnsi="Arial" w:cs="Arial"/>
          <w:color w:val="000000"/>
          <w:lang w:eastAsia="cs-CZ"/>
        </w:rPr>
        <w:t>,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="00234EC5">
        <w:rPr>
          <w:rFonts w:ascii="Arial" w:hAnsi="Arial" w:cs="Arial"/>
          <w:color w:val="000000"/>
          <w:lang w:eastAsia="cs-CZ"/>
        </w:rPr>
        <w:t xml:space="preserve">u </w:t>
      </w:r>
      <w:r>
        <w:rPr>
          <w:rFonts w:ascii="Arial" w:hAnsi="Arial" w:cs="Arial"/>
          <w:color w:val="000000"/>
          <w:lang w:eastAsia="cs-CZ"/>
        </w:rPr>
        <w:t xml:space="preserve">pražských developerů již </w:t>
      </w:r>
      <w:r w:rsidR="00234EC5">
        <w:rPr>
          <w:rFonts w:ascii="Arial" w:hAnsi="Arial" w:cs="Arial"/>
          <w:color w:val="000000"/>
          <w:lang w:eastAsia="cs-CZ"/>
        </w:rPr>
        <w:t>56</w:t>
      </w:r>
      <w:r>
        <w:rPr>
          <w:rFonts w:ascii="Arial" w:hAnsi="Arial" w:cs="Arial"/>
          <w:color w:val="000000"/>
          <w:lang w:eastAsia="cs-CZ"/>
        </w:rPr>
        <w:t xml:space="preserve"> procent. Střední segment s cenou mezi 4</w:t>
      </w:r>
      <w:r w:rsidR="00234EC5">
        <w:rPr>
          <w:rFonts w:ascii="Arial" w:hAnsi="Arial" w:cs="Arial"/>
          <w:color w:val="000000"/>
          <w:lang w:eastAsia="cs-CZ"/>
        </w:rPr>
        <w:t>0</w:t>
      </w:r>
      <w:r>
        <w:rPr>
          <w:rFonts w:ascii="Arial" w:hAnsi="Arial" w:cs="Arial"/>
          <w:color w:val="000000"/>
          <w:lang w:eastAsia="cs-CZ"/>
        </w:rPr>
        <w:t xml:space="preserve"> a 60 tisíc</w:t>
      </w:r>
      <w:r w:rsidR="002252C4">
        <w:rPr>
          <w:rFonts w:ascii="Arial" w:hAnsi="Arial" w:cs="Arial"/>
          <w:color w:val="000000"/>
          <w:lang w:eastAsia="cs-CZ"/>
        </w:rPr>
        <w:t>i</w:t>
      </w:r>
      <w:r>
        <w:rPr>
          <w:rFonts w:ascii="Arial" w:hAnsi="Arial" w:cs="Arial"/>
          <w:color w:val="000000"/>
          <w:lang w:eastAsia="cs-CZ"/>
        </w:rPr>
        <w:t xml:space="preserve"> pak tvořil </w:t>
      </w:r>
      <w:r w:rsidR="00234EC5">
        <w:rPr>
          <w:rFonts w:ascii="Arial" w:hAnsi="Arial" w:cs="Arial"/>
          <w:color w:val="000000"/>
          <w:lang w:eastAsia="cs-CZ"/>
        </w:rPr>
        <w:t>43</w:t>
      </w:r>
      <w:r>
        <w:rPr>
          <w:rFonts w:ascii="Arial" w:hAnsi="Arial" w:cs="Arial"/>
          <w:color w:val="000000"/>
          <w:lang w:eastAsia="cs-CZ"/>
        </w:rPr>
        <w:t xml:space="preserve"> procent. Levné byty s cenou do 4</w:t>
      </w:r>
      <w:r w:rsidR="00234EC5">
        <w:rPr>
          <w:rFonts w:ascii="Arial" w:hAnsi="Arial" w:cs="Arial"/>
          <w:color w:val="000000"/>
          <w:lang w:eastAsia="cs-CZ"/>
        </w:rPr>
        <w:t>0</w:t>
      </w:r>
      <w:r>
        <w:rPr>
          <w:rFonts w:ascii="Arial" w:hAnsi="Arial" w:cs="Arial"/>
          <w:color w:val="000000"/>
          <w:lang w:eastAsia="cs-CZ"/>
        </w:rPr>
        <w:t xml:space="preserve"> tisíc korun za m</w:t>
      </w:r>
      <w:r w:rsidRPr="007618D6">
        <w:rPr>
          <w:rFonts w:ascii="Arial" w:hAnsi="Arial" w:cs="Arial"/>
          <w:color w:val="000000"/>
          <w:vertAlign w:val="superscript"/>
          <w:lang w:eastAsia="cs-CZ"/>
        </w:rPr>
        <w:t xml:space="preserve">2 </w:t>
      </w:r>
      <w:r>
        <w:rPr>
          <w:rFonts w:ascii="Arial" w:hAnsi="Arial" w:cs="Arial"/>
          <w:color w:val="000000"/>
          <w:lang w:eastAsia="cs-CZ"/>
        </w:rPr>
        <w:t xml:space="preserve">již </w:t>
      </w:r>
      <w:r w:rsidR="00234EC5">
        <w:rPr>
          <w:rFonts w:ascii="Arial" w:hAnsi="Arial" w:cs="Arial"/>
          <w:color w:val="000000"/>
          <w:lang w:eastAsia="cs-CZ"/>
        </w:rPr>
        <w:t>se téměř neprodávají</w:t>
      </w:r>
      <w:r>
        <w:rPr>
          <w:rFonts w:ascii="Arial" w:hAnsi="Arial" w:cs="Arial"/>
          <w:color w:val="000000"/>
          <w:lang w:eastAsia="cs-CZ"/>
        </w:rPr>
        <w:t>.</w:t>
      </w:r>
      <w:r w:rsidR="00234EC5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Přitom ještě před rokem představovaly byty nad 60 tisíc jen </w:t>
      </w:r>
      <w:r w:rsidR="009E3DBE">
        <w:rPr>
          <w:rFonts w:ascii="Arial" w:hAnsi="Arial" w:cs="Arial"/>
          <w:color w:val="000000"/>
          <w:lang w:eastAsia="cs-CZ"/>
        </w:rPr>
        <w:t>28</w:t>
      </w:r>
      <w:r>
        <w:rPr>
          <w:rFonts w:ascii="Arial" w:hAnsi="Arial" w:cs="Arial"/>
          <w:color w:val="000000"/>
          <w:lang w:eastAsia="cs-CZ"/>
        </w:rPr>
        <w:t xml:space="preserve"> procent </w:t>
      </w:r>
      <w:r w:rsidR="009E3DBE">
        <w:rPr>
          <w:rFonts w:ascii="Arial" w:hAnsi="Arial" w:cs="Arial"/>
          <w:color w:val="000000"/>
          <w:lang w:eastAsia="cs-CZ"/>
        </w:rPr>
        <w:t>prodeje</w:t>
      </w:r>
      <w:r>
        <w:rPr>
          <w:rFonts w:ascii="Arial" w:hAnsi="Arial" w:cs="Arial"/>
          <w:color w:val="000000"/>
          <w:lang w:eastAsia="cs-CZ"/>
        </w:rPr>
        <w:t>.</w:t>
      </w:r>
      <w:bookmarkStart w:id="0" w:name="_GoBack"/>
      <w:bookmarkEnd w:id="0"/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C1164" w:rsidRPr="007618D6" w:rsidRDefault="001C1164" w:rsidP="00E3524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401D9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14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55596D">
      <w:rPr>
        <w:color w:val="17365D"/>
        <w:sz w:val="30"/>
        <w:szCs w:val="30"/>
      </w:rPr>
      <w:t>9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74E1"/>
    <w:rsid w:val="000F76D9"/>
    <w:rsid w:val="0010798A"/>
    <w:rsid w:val="00112380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1164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4DFA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252C4"/>
    <w:rsid w:val="00234852"/>
    <w:rsid w:val="00234EC5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DC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1D98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2CEF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959"/>
    <w:rsid w:val="00543E13"/>
    <w:rsid w:val="0055596D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2DFB"/>
    <w:rsid w:val="0059368E"/>
    <w:rsid w:val="005A0735"/>
    <w:rsid w:val="005A1046"/>
    <w:rsid w:val="005A33B1"/>
    <w:rsid w:val="005A41FB"/>
    <w:rsid w:val="005A6A33"/>
    <w:rsid w:val="005B5C23"/>
    <w:rsid w:val="005B681C"/>
    <w:rsid w:val="005B6F36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18D6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0521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3DBE"/>
    <w:rsid w:val="009E4C00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3185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6C03"/>
    <w:rsid w:val="00B538CF"/>
    <w:rsid w:val="00B55313"/>
    <w:rsid w:val="00B60727"/>
    <w:rsid w:val="00B619C7"/>
    <w:rsid w:val="00B65009"/>
    <w:rsid w:val="00B67D94"/>
    <w:rsid w:val="00B700EF"/>
    <w:rsid w:val="00B7066A"/>
    <w:rsid w:val="00B71542"/>
    <w:rsid w:val="00B75BE8"/>
    <w:rsid w:val="00B824C4"/>
    <w:rsid w:val="00B85D8C"/>
    <w:rsid w:val="00B91905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4038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B5C0F"/>
    <w:rsid w:val="00CC0429"/>
    <w:rsid w:val="00CC5301"/>
    <w:rsid w:val="00CD0408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2D5F"/>
    <w:rsid w:val="00D24422"/>
    <w:rsid w:val="00D302F0"/>
    <w:rsid w:val="00D309A0"/>
    <w:rsid w:val="00D30A2E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4BE8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2E41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7E75-308A-4AF5-968C-7594BB4D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21</cp:revision>
  <cp:lastPrinted>2016-03-02T08:26:00Z</cp:lastPrinted>
  <dcterms:created xsi:type="dcterms:W3CDTF">2016-08-19T10:04:00Z</dcterms:created>
  <dcterms:modified xsi:type="dcterms:W3CDTF">2016-09-14T10:34:00Z</dcterms:modified>
</cp:coreProperties>
</file>