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8CD" w:rsidRDefault="00AE18CD" w:rsidP="00AE18C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121"/>
          <w:sz w:val="36"/>
          <w:szCs w:val="36"/>
          <w:lang w:eastAsia="cs-CZ"/>
        </w:rPr>
      </w:pPr>
      <w:r w:rsidRPr="00AE18CD">
        <w:rPr>
          <w:rFonts w:eastAsia="Times New Roman" w:cstheme="minorHAnsi"/>
          <w:b/>
          <w:bCs/>
          <w:color w:val="212121"/>
          <w:sz w:val="36"/>
          <w:szCs w:val="36"/>
          <w:lang w:eastAsia="cs-CZ"/>
        </w:rPr>
        <w:t>Po Summit</w:t>
      </w:r>
      <w:r>
        <w:rPr>
          <w:rFonts w:eastAsia="Times New Roman" w:cstheme="minorHAnsi"/>
          <w:b/>
          <w:bCs/>
          <w:color w:val="212121"/>
          <w:sz w:val="36"/>
          <w:szCs w:val="36"/>
          <w:lang w:eastAsia="cs-CZ"/>
        </w:rPr>
        <w:t>u</w:t>
      </w:r>
      <w:r w:rsidRPr="00AE18CD">
        <w:rPr>
          <w:rFonts w:eastAsia="Times New Roman" w:cstheme="minorHAnsi"/>
          <w:b/>
          <w:bCs/>
          <w:color w:val="212121"/>
          <w:sz w:val="36"/>
          <w:szCs w:val="36"/>
          <w:lang w:eastAsia="cs-CZ"/>
        </w:rPr>
        <w:t xml:space="preserve"> architektury a rozvoje má SAR další velké plány </w:t>
      </w:r>
    </w:p>
    <w:p w:rsidR="00AE18CD" w:rsidRDefault="00AE18CD" w:rsidP="00AE18C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121"/>
          <w:sz w:val="36"/>
          <w:szCs w:val="36"/>
          <w:lang w:eastAsia="cs-CZ"/>
        </w:rPr>
      </w:pPr>
      <w:r w:rsidRPr="00AE18CD">
        <w:rPr>
          <w:rFonts w:eastAsia="Times New Roman" w:cstheme="minorHAnsi"/>
          <w:b/>
          <w:bCs/>
          <w:color w:val="212121"/>
          <w:sz w:val="36"/>
          <w:szCs w:val="36"/>
          <w:lang w:eastAsia="cs-CZ"/>
        </w:rPr>
        <w:t>i v druhém roce své existence</w:t>
      </w:r>
    </w:p>
    <w:p w:rsidR="00AE18CD" w:rsidRPr="00AE18CD" w:rsidRDefault="00AE18CD" w:rsidP="00AE18CD">
      <w:pPr>
        <w:shd w:val="clear" w:color="auto" w:fill="FFFFFF"/>
        <w:spacing w:line="240" w:lineRule="auto"/>
        <w:rPr>
          <w:rFonts w:eastAsia="Times New Roman" w:cstheme="minorHAnsi"/>
          <w:color w:val="212121"/>
          <w:sz w:val="36"/>
          <w:szCs w:val="36"/>
          <w:lang w:eastAsia="cs-CZ"/>
        </w:rPr>
      </w:pPr>
    </w:p>
    <w:p w:rsidR="00AE18CD" w:rsidRDefault="00AE18CD" w:rsidP="00AE18CD">
      <w:pPr>
        <w:shd w:val="clear" w:color="auto" w:fill="FFFFFF"/>
        <w:spacing w:line="240" w:lineRule="auto"/>
        <w:rPr>
          <w:rFonts w:eastAsia="Times New Roman" w:cstheme="minorHAnsi"/>
          <w:b/>
          <w:color w:val="212121"/>
          <w:lang w:eastAsia="cs-CZ"/>
        </w:rPr>
      </w:pPr>
      <w:r w:rsidRPr="00AE18CD">
        <w:rPr>
          <w:rFonts w:eastAsia="Times New Roman" w:cstheme="minorHAnsi"/>
          <w:i/>
          <w:color w:val="212121"/>
          <w:lang w:eastAsia="cs-CZ"/>
        </w:rPr>
        <w:t>Praha, 1</w:t>
      </w:r>
      <w:r w:rsidR="00FB62FC">
        <w:rPr>
          <w:rFonts w:eastAsia="Times New Roman" w:cstheme="minorHAnsi"/>
          <w:i/>
          <w:color w:val="212121"/>
          <w:lang w:eastAsia="cs-CZ"/>
        </w:rPr>
        <w:t>3</w:t>
      </w:r>
      <w:r w:rsidRPr="00AE18CD">
        <w:rPr>
          <w:rFonts w:eastAsia="Times New Roman" w:cstheme="minorHAnsi"/>
          <w:i/>
          <w:color w:val="212121"/>
          <w:lang w:eastAsia="cs-CZ"/>
        </w:rPr>
        <w:t>. 3. 2019 –</w:t>
      </w:r>
      <w:r>
        <w:rPr>
          <w:rFonts w:eastAsia="Times New Roman" w:cstheme="minorHAnsi"/>
          <w:color w:val="212121"/>
          <w:lang w:eastAsia="cs-CZ"/>
        </w:rPr>
        <w:t xml:space="preserve"> </w:t>
      </w:r>
      <w:r w:rsidRPr="00AE18CD">
        <w:rPr>
          <w:rFonts w:eastAsia="Times New Roman" w:cstheme="minorHAnsi"/>
          <w:b/>
          <w:color w:val="212121"/>
          <w:lang w:eastAsia="cs-CZ"/>
        </w:rPr>
        <w:t xml:space="preserve">Na Summitu architektury a rozvoje se v Obecním domě setkají 28. března </w:t>
      </w:r>
      <w:r w:rsidR="00BC1959">
        <w:rPr>
          <w:rFonts w:eastAsia="Times New Roman" w:cstheme="minorHAnsi"/>
          <w:b/>
          <w:color w:val="212121"/>
          <w:lang w:eastAsia="cs-CZ"/>
        </w:rPr>
        <w:t>významní</w:t>
      </w:r>
      <w:r w:rsidRPr="00AE18CD">
        <w:rPr>
          <w:rFonts w:eastAsia="Times New Roman" w:cstheme="minorHAnsi"/>
          <w:b/>
          <w:color w:val="212121"/>
          <w:lang w:eastAsia="cs-CZ"/>
        </w:rPr>
        <w:t xml:space="preserve"> představitelé státní správy a samosprávy s předními odborníky a podnikateli, kterým není lhostejný rozvoj hlavního města a celé země. </w:t>
      </w:r>
      <w:r>
        <w:rPr>
          <w:rFonts w:eastAsia="Times New Roman" w:cstheme="minorHAnsi"/>
          <w:b/>
          <w:color w:val="212121"/>
          <w:lang w:eastAsia="cs-CZ"/>
        </w:rPr>
        <w:t>Jde o další velkou konferenci, kterou pořádá Sdružení pro architekturu a rozvoj</w:t>
      </w:r>
      <w:r w:rsidR="00D23AE2">
        <w:rPr>
          <w:rFonts w:eastAsia="Times New Roman" w:cstheme="minorHAnsi"/>
          <w:b/>
          <w:color w:val="212121"/>
          <w:lang w:eastAsia="cs-CZ"/>
        </w:rPr>
        <w:t>, tentokrát za skutečně hvězdné účasti architektů z ČR i ze světa</w:t>
      </w:r>
      <w:r>
        <w:rPr>
          <w:rFonts w:eastAsia="Times New Roman" w:cstheme="minorHAnsi"/>
          <w:b/>
          <w:color w:val="212121"/>
          <w:lang w:eastAsia="cs-CZ"/>
        </w:rPr>
        <w:t>. Za rok od svého založení sdružení stihlo mnoho</w:t>
      </w:r>
      <w:r w:rsidR="001A6B42">
        <w:rPr>
          <w:rFonts w:eastAsia="Times New Roman" w:cstheme="minorHAnsi"/>
          <w:b/>
          <w:color w:val="212121"/>
          <w:lang w:eastAsia="cs-CZ"/>
        </w:rPr>
        <w:t>:</w:t>
      </w:r>
      <w:r>
        <w:rPr>
          <w:rFonts w:eastAsia="Times New Roman" w:cstheme="minorHAnsi"/>
          <w:b/>
          <w:color w:val="212121"/>
          <w:lang w:eastAsia="cs-CZ"/>
        </w:rPr>
        <w:t xml:space="preserve"> uspořádat dvě velké konference a připravit třetí, zorganizovat dva menší pracovně laděné kulaté stoly, ukázat odborn</w:t>
      </w:r>
      <w:r w:rsidR="00BC1959">
        <w:rPr>
          <w:rFonts w:eastAsia="Times New Roman" w:cstheme="minorHAnsi"/>
          <w:b/>
          <w:color w:val="212121"/>
          <w:lang w:eastAsia="cs-CZ"/>
        </w:rPr>
        <w:t>é</w:t>
      </w:r>
      <w:r>
        <w:rPr>
          <w:rFonts w:eastAsia="Times New Roman" w:cstheme="minorHAnsi"/>
          <w:b/>
          <w:color w:val="212121"/>
          <w:lang w:eastAsia="cs-CZ"/>
        </w:rPr>
        <w:t xml:space="preserve"> veřejnosti pozitivní příklad ze zahraničí </w:t>
      </w:r>
      <w:r w:rsidR="001A6B42">
        <w:rPr>
          <w:rFonts w:eastAsia="Times New Roman" w:cstheme="minorHAnsi"/>
          <w:b/>
          <w:color w:val="212121"/>
          <w:lang w:eastAsia="cs-CZ"/>
        </w:rPr>
        <w:t>při</w:t>
      </w:r>
      <w:r>
        <w:rPr>
          <w:rFonts w:eastAsia="Times New Roman" w:cstheme="minorHAnsi"/>
          <w:b/>
          <w:color w:val="212121"/>
          <w:lang w:eastAsia="cs-CZ"/>
        </w:rPr>
        <w:t xml:space="preserve"> </w:t>
      </w:r>
      <w:r w:rsidR="00BC1959">
        <w:rPr>
          <w:rFonts w:eastAsia="Times New Roman" w:cstheme="minorHAnsi"/>
          <w:b/>
          <w:color w:val="212121"/>
          <w:lang w:eastAsia="cs-CZ"/>
        </w:rPr>
        <w:t>cestě</w:t>
      </w:r>
      <w:r>
        <w:rPr>
          <w:rFonts w:eastAsia="Times New Roman" w:cstheme="minorHAnsi"/>
          <w:b/>
          <w:color w:val="212121"/>
          <w:lang w:eastAsia="cs-CZ"/>
        </w:rPr>
        <w:t xml:space="preserve"> do </w:t>
      </w:r>
      <w:proofErr w:type="spellStart"/>
      <w:r>
        <w:rPr>
          <w:rFonts w:eastAsia="Times New Roman" w:cstheme="minorHAnsi"/>
          <w:b/>
          <w:color w:val="212121"/>
          <w:lang w:eastAsia="cs-CZ"/>
        </w:rPr>
        <w:t>HafenC</w:t>
      </w:r>
      <w:r w:rsidR="001A6B42">
        <w:rPr>
          <w:rFonts w:eastAsia="Times New Roman" w:cstheme="minorHAnsi"/>
          <w:b/>
          <w:color w:val="212121"/>
          <w:lang w:eastAsia="cs-CZ"/>
        </w:rPr>
        <w:t>i</w:t>
      </w:r>
      <w:r>
        <w:rPr>
          <w:rFonts w:eastAsia="Times New Roman" w:cstheme="minorHAnsi"/>
          <w:b/>
          <w:color w:val="212121"/>
          <w:lang w:eastAsia="cs-CZ"/>
        </w:rPr>
        <w:t>ty</w:t>
      </w:r>
      <w:proofErr w:type="spellEnd"/>
      <w:r>
        <w:rPr>
          <w:rFonts w:eastAsia="Times New Roman" w:cstheme="minorHAnsi"/>
          <w:b/>
          <w:color w:val="212121"/>
          <w:lang w:eastAsia="cs-CZ"/>
        </w:rPr>
        <w:t xml:space="preserve"> v Hamburku a poukázat na </w:t>
      </w:r>
      <w:r w:rsidR="00575985">
        <w:rPr>
          <w:rFonts w:eastAsia="Times New Roman" w:cstheme="minorHAnsi"/>
          <w:b/>
          <w:color w:val="212121"/>
          <w:lang w:eastAsia="cs-CZ"/>
        </w:rPr>
        <w:t xml:space="preserve">další </w:t>
      </w:r>
      <w:r>
        <w:rPr>
          <w:rFonts w:eastAsia="Times New Roman" w:cstheme="minorHAnsi"/>
          <w:b/>
          <w:color w:val="212121"/>
          <w:lang w:eastAsia="cs-CZ"/>
        </w:rPr>
        <w:t xml:space="preserve">témata, která obor tíží. </w:t>
      </w:r>
      <w:r w:rsidR="00BC1959">
        <w:rPr>
          <w:rFonts w:eastAsia="Times New Roman" w:cstheme="minorHAnsi"/>
          <w:b/>
          <w:color w:val="212121"/>
          <w:lang w:eastAsia="cs-CZ"/>
        </w:rPr>
        <w:t>Především se ale</w:t>
      </w:r>
      <w:r>
        <w:rPr>
          <w:rFonts w:eastAsia="Times New Roman" w:cstheme="minorHAnsi"/>
          <w:b/>
          <w:color w:val="212121"/>
          <w:lang w:eastAsia="cs-CZ"/>
        </w:rPr>
        <w:t xml:space="preserve"> sdružení podařilo </w:t>
      </w:r>
      <w:r w:rsidR="00575985">
        <w:rPr>
          <w:rFonts w:eastAsia="Times New Roman" w:cstheme="minorHAnsi"/>
          <w:b/>
          <w:color w:val="212121"/>
          <w:lang w:eastAsia="cs-CZ"/>
        </w:rPr>
        <w:t>iniciovat diskusi, kter</w:t>
      </w:r>
      <w:r w:rsidR="001A6B42">
        <w:rPr>
          <w:rFonts w:eastAsia="Times New Roman" w:cstheme="minorHAnsi"/>
          <w:b/>
          <w:color w:val="212121"/>
          <w:lang w:eastAsia="cs-CZ"/>
        </w:rPr>
        <w:t>á</w:t>
      </w:r>
      <w:r w:rsidR="00575985">
        <w:rPr>
          <w:rFonts w:eastAsia="Times New Roman" w:cstheme="minorHAnsi"/>
          <w:b/>
          <w:color w:val="212121"/>
          <w:lang w:eastAsia="cs-CZ"/>
        </w:rPr>
        <w:t xml:space="preserve"> v konečné fázi vedla k tomu, že neradostnou problematiku nekonečné délky stavebního řízení nyní stát i město začínají řešit.</w:t>
      </w:r>
    </w:p>
    <w:p w:rsidR="00AE18CD" w:rsidRPr="00AE18CD" w:rsidRDefault="00473322" w:rsidP="00AE18CD">
      <w:pPr>
        <w:shd w:val="clear" w:color="auto" w:fill="FFFFFF"/>
        <w:spacing w:line="240" w:lineRule="auto"/>
        <w:rPr>
          <w:rFonts w:eastAsia="Times New Roman" w:cstheme="minorHAnsi"/>
          <w:color w:val="212121"/>
          <w:lang w:eastAsia="cs-CZ"/>
        </w:rPr>
      </w:pPr>
      <w:hyperlink r:id="rId8" w:history="1">
        <w:r w:rsidR="00AE18CD" w:rsidRPr="00AE18CD">
          <w:rPr>
            <w:rStyle w:val="Hypertextovodkaz"/>
            <w:rFonts w:eastAsia="Times New Roman" w:cstheme="minorHAnsi"/>
            <w:lang w:eastAsia="cs-CZ"/>
          </w:rPr>
          <w:t>Summit architektury a rozvoje</w:t>
        </w:r>
      </w:hyperlink>
      <w:r w:rsidR="00AE18CD">
        <w:rPr>
          <w:rFonts w:eastAsia="Times New Roman" w:cstheme="minorHAnsi"/>
          <w:color w:val="212121"/>
          <w:lang w:eastAsia="cs-CZ"/>
        </w:rPr>
        <w:t xml:space="preserve"> se uskuteční 28. března v Obecním domě. Je určen pro 200 předních představitelů veřejné správy a odborné veřejnosti. </w:t>
      </w:r>
      <w:r w:rsidR="00AE18CD" w:rsidRPr="00AE18CD">
        <w:rPr>
          <w:rFonts w:eastAsia="Times New Roman" w:cstheme="minorHAnsi"/>
          <w:color w:val="212121"/>
          <w:lang w:eastAsia="cs-CZ"/>
        </w:rPr>
        <w:t>Na první</w:t>
      </w:r>
      <w:r w:rsidR="00AE18CD">
        <w:rPr>
          <w:rFonts w:eastAsia="Times New Roman" w:cstheme="minorHAnsi"/>
          <w:color w:val="212121"/>
          <w:lang w:eastAsia="cs-CZ"/>
        </w:rPr>
        <w:t xml:space="preserve"> blok </w:t>
      </w:r>
      <w:r w:rsidR="00AE18CD" w:rsidRPr="00AE18CD">
        <w:rPr>
          <w:rFonts w:eastAsia="Times New Roman" w:cstheme="minorHAnsi"/>
          <w:color w:val="212121"/>
          <w:lang w:eastAsia="cs-CZ"/>
        </w:rPr>
        <w:t xml:space="preserve">o tom, jak si stojí </w:t>
      </w:r>
      <w:r w:rsidR="001A6B42">
        <w:rPr>
          <w:rFonts w:eastAsia="Times New Roman" w:cstheme="minorHAnsi"/>
          <w:color w:val="212121"/>
          <w:lang w:eastAsia="cs-CZ"/>
        </w:rPr>
        <w:t xml:space="preserve">Praha </w:t>
      </w:r>
      <w:r w:rsidR="00AE18CD" w:rsidRPr="00AE18CD">
        <w:rPr>
          <w:rFonts w:eastAsia="Times New Roman" w:cstheme="minorHAnsi"/>
          <w:color w:val="212121"/>
          <w:lang w:eastAsia="cs-CZ"/>
        </w:rPr>
        <w:t xml:space="preserve">a co chystá </w:t>
      </w:r>
      <w:r w:rsidR="001A6B42">
        <w:rPr>
          <w:rFonts w:eastAsia="Times New Roman" w:cstheme="minorHAnsi"/>
          <w:color w:val="212121"/>
          <w:lang w:eastAsia="cs-CZ"/>
        </w:rPr>
        <w:t xml:space="preserve">stát </w:t>
      </w:r>
      <w:r w:rsidR="00AE18CD" w:rsidRPr="00AE18CD">
        <w:rPr>
          <w:rFonts w:eastAsia="Times New Roman" w:cstheme="minorHAnsi"/>
          <w:color w:val="212121"/>
          <w:lang w:eastAsia="cs-CZ"/>
        </w:rPr>
        <w:t xml:space="preserve">především v legislativní oblasti, naváže architektonická část, kde promluví kromě výrazných českých architektů světové hvězdy, jako </w:t>
      </w:r>
      <w:proofErr w:type="spellStart"/>
      <w:r w:rsidR="00AE18CD" w:rsidRPr="00AE18CD">
        <w:rPr>
          <w:rFonts w:eastAsia="Times New Roman" w:cstheme="minorHAnsi"/>
          <w:bCs/>
          <w:color w:val="212121"/>
          <w:lang w:eastAsia="cs-CZ"/>
        </w:rPr>
        <w:t>Sou</w:t>
      </w:r>
      <w:proofErr w:type="spellEnd"/>
      <w:r w:rsidR="00AE18CD" w:rsidRPr="00AE18CD">
        <w:rPr>
          <w:rFonts w:eastAsia="Times New Roman" w:cstheme="minorHAnsi"/>
          <w:bCs/>
          <w:color w:val="212121"/>
          <w:lang w:eastAsia="cs-CZ"/>
        </w:rPr>
        <w:t xml:space="preserve"> </w:t>
      </w:r>
      <w:proofErr w:type="spellStart"/>
      <w:r w:rsidR="00AE18CD" w:rsidRPr="00AE18CD">
        <w:rPr>
          <w:rFonts w:eastAsia="Times New Roman" w:cstheme="minorHAnsi"/>
          <w:bCs/>
          <w:color w:val="212121"/>
          <w:lang w:eastAsia="cs-CZ"/>
        </w:rPr>
        <w:t>Fujimoto</w:t>
      </w:r>
      <w:proofErr w:type="spellEnd"/>
      <w:r w:rsidR="00BC1959">
        <w:rPr>
          <w:rFonts w:eastAsia="Times New Roman" w:cstheme="minorHAnsi"/>
          <w:bCs/>
          <w:color w:val="212121"/>
          <w:lang w:eastAsia="cs-CZ"/>
        </w:rPr>
        <w:t xml:space="preserve"> (Japonsko)</w:t>
      </w:r>
      <w:r w:rsidR="00AE18CD" w:rsidRPr="00AE18CD">
        <w:rPr>
          <w:rFonts w:eastAsia="Times New Roman" w:cstheme="minorHAnsi"/>
          <w:bCs/>
          <w:color w:val="212121"/>
          <w:lang w:eastAsia="cs-CZ"/>
        </w:rPr>
        <w:t xml:space="preserve">, Ian </w:t>
      </w:r>
      <w:proofErr w:type="spellStart"/>
      <w:r w:rsidR="00AE18CD" w:rsidRPr="00AE18CD">
        <w:rPr>
          <w:rFonts w:eastAsia="Times New Roman" w:cstheme="minorHAnsi"/>
          <w:bCs/>
          <w:color w:val="212121"/>
          <w:lang w:eastAsia="cs-CZ"/>
        </w:rPr>
        <w:t>Ritchie</w:t>
      </w:r>
      <w:proofErr w:type="spellEnd"/>
      <w:r w:rsidR="00AE18CD" w:rsidRPr="00AE18CD">
        <w:rPr>
          <w:rFonts w:eastAsia="Times New Roman" w:cstheme="minorHAnsi"/>
          <w:color w:val="212121"/>
          <w:lang w:eastAsia="cs-CZ"/>
        </w:rPr>
        <w:t> </w:t>
      </w:r>
      <w:r w:rsidR="00BC1959">
        <w:rPr>
          <w:rFonts w:eastAsia="Times New Roman" w:cstheme="minorHAnsi"/>
          <w:color w:val="212121"/>
          <w:lang w:eastAsia="cs-CZ"/>
        </w:rPr>
        <w:t xml:space="preserve">(Velká Británie) </w:t>
      </w:r>
      <w:r w:rsidR="00AE18CD" w:rsidRPr="00AE18CD">
        <w:rPr>
          <w:rFonts w:eastAsia="Times New Roman" w:cstheme="minorHAnsi"/>
          <w:color w:val="212121"/>
          <w:lang w:eastAsia="cs-CZ"/>
        </w:rPr>
        <w:t xml:space="preserve">nebo </w:t>
      </w:r>
      <w:r w:rsidR="00AE18CD" w:rsidRPr="00AE18CD">
        <w:rPr>
          <w:rFonts w:eastAsia="Times New Roman" w:cstheme="minorHAnsi"/>
          <w:bCs/>
          <w:color w:val="212121"/>
          <w:lang w:eastAsia="cs-CZ"/>
        </w:rPr>
        <w:t>Eva Jiřičná</w:t>
      </w:r>
      <w:r w:rsidR="00AE18CD" w:rsidRPr="00AE18CD">
        <w:rPr>
          <w:rFonts w:eastAsia="Times New Roman" w:cstheme="minorHAnsi"/>
          <w:color w:val="212121"/>
          <w:lang w:eastAsia="cs-CZ"/>
        </w:rPr>
        <w:t xml:space="preserve">. Pro ty, kteří chtějí diskutovat do hloubky o hlavních principech přelomového stavebního zákona, </w:t>
      </w:r>
      <w:r w:rsidR="001A6B42">
        <w:rPr>
          <w:rFonts w:eastAsia="Times New Roman" w:cstheme="minorHAnsi"/>
          <w:color w:val="212121"/>
          <w:lang w:eastAsia="cs-CZ"/>
        </w:rPr>
        <w:t>který</w:t>
      </w:r>
      <w:r w:rsidR="00AE18CD" w:rsidRPr="00AE18CD">
        <w:rPr>
          <w:rFonts w:eastAsia="Times New Roman" w:cstheme="minorHAnsi"/>
          <w:color w:val="212121"/>
          <w:lang w:eastAsia="cs-CZ"/>
        </w:rPr>
        <w:t xml:space="preserve"> by nebyl možný bez digitalizace stavebního řízení, je učen odborný seminář </w:t>
      </w:r>
      <w:r w:rsidR="00BC1959">
        <w:rPr>
          <w:rFonts w:eastAsia="Times New Roman" w:cstheme="minorHAnsi"/>
          <w:color w:val="212121"/>
          <w:lang w:eastAsia="cs-CZ"/>
        </w:rPr>
        <w:t>v gesci</w:t>
      </w:r>
      <w:r w:rsidR="00AE18CD" w:rsidRPr="00AE18CD">
        <w:rPr>
          <w:rFonts w:eastAsia="Times New Roman" w:cstheme="minorHAnsi"/>
          <w:color w:val="212121"/>
          <w:lang w:eastAsia="cs-CZ"/>
        </w:rPr>
        <w:t xml:space="preserve"> právní kancelář</w:t>
      </w:r>
      <w:r w:rsidR="00BC1959">
        <w:rPr>
          <w:rFonts w:eastAsia="Times New Roman" w:cstheme="minorHAnsi"/>
          <w:color w:val="212121"/>
          <w:lang w:eastAsia="cs-CZ"/>
        </w:rPr>
        <w:t>e</w:t>
      </w:r>
      <w:r w:rsidR="00AE18CD" w:rsidRPr="00AE18CD">
        <w:rPr>
          <w:rFonts w:eastAsia="Times New Roman" w:cstheme="minorHAnsi"/>
          <w:color w:val="212121"/>
          <w:lang w:eastAsia="cs-CZ"/>
        </w:rPr>
        <w:t xml:space="preserve"> Havel </w:t>
      </w:r>
      <w:r w:rsidR="00AE18CD" w:rsidRPr="00AE18CD">
        <w:rPr>
          <w:rStyle w:val="Siln"/>
          <w:rFonts w:cstheme="minorHAnsi"/>
          <w:b w:val="0"/>
          <w:color w:val="333333"/>
          <w:shd w:val="clear" w:color="auto" w:fill="FFFFFF"/>
        </w:rPr>
        <w:t>&amp;</w:t>
      </w:r>
      <w:r w:rsidR="00AE18CD" w:rsidRPr="00AE18CD">
        <w:rPr>
          <w:rFonts w:eastAsia="Times New Roman" w:cstheme="minorHAnsi"/>
          <w:color w:val="212121"/>
          <w:lang w:eastAsia="cs-CZ"/>
        </w:rPr>
        <w:t xml:space="preserve"> </w:t>
      </w:r>
      <w:proofErr w:type="spellStart"/>
      <w:r w:rsidR="00AE18CD" w:rsidRPr="00AE18CD">
        <w:rPr>
          <w:rFonts w:eastAsia="Times New Roman" w:cstheme="minorHAnsi"/>
          <w:color w:val="212121"/>
          <w:lang w:eastAsia="cs-CZ"/>
        </w:rPr>
        <w:t>Partners</w:t>
      </w:r>
      <w:proofErr w:type="spellEnd"/>
      <w:r w:rsidR="00AE18CD" w:rsidRPr="00AE18CD">
        <w:rPr>
          <w:rFonts w:eastAsia="Times New Roman" w:cstheme="minorHAnsi"/>
          <w:color w:val="212121"/>
          <w:lang w:eastAsia="cs-CZ"/>
        </w:rPr>
        <w:t xml:space="preserve"> a Martin</w:t>
      </w:r>
      <w:r w:rsidR="00BC1959">
        <w:rPr>
          <w:rFonts w:eastAsia="Times New Roman" w:cstheme="minorHAnsi"/>
          <w:color w:val="212121"/>
          <w:lang w:eastAsia="cs-CZ"/>
        </w:rPr>
        <w:t>a</w:t>
      </w:r>
      <w:r w:rsidR="00AE18CD" w:rsidRPr="00AE18CD">
        <w:rPr>
          <w:rFonts w:eastAsia="Times New Roman" w:cstheme="minorHAnsi"/>
          <w:color w:val="212121"/>
          <w:lang w:eastAsia="cs-CZ"/>
        </w:rPr>
        <w:t xml:space="preserve"> Kupk</w:t>
      </w:r>
      <w:r w:rsidR="00BC1959">
        <w:rPr>
          <w:rFonts w:eastAsia="Times New Roman" w:cstheme="minorHAnsi"/>
          <w:color w:val="212121"/>
          <w:lang w:eastAsia="cs-CZ"/>
        </w:rPr>
        <w:t>y</w:t>
      </w:r>
      <w:r w:rsidR="00AE18CD" w:rsidRPr="00AE18CD">
        <w:rPr>
          <w:rFonts w:eastAsia="Times New Roman" w:cstheme="minorHAnsi"/>
          <w:color w:val="212121"/>
          <w:lang w:eastAsia="cs-CZ"/>
        </w:rPr>
        <w:t>, místopředsed</w:t>
      </w:r>
      <w:r w:rsidR="00BC1959">
        <w:rPr>
          <w:rFonts w:eastAsia="Times New Roman" w:cstheme="minorHAnsi"/>
          <w:color w:val="212121"/>
          <w:lang w:eastAsia="cs-CZ"/>
        </w:rPr>
        <w:t>y</w:t>
      </w:r>
      <w:r w:rsidR="00AE18CD" w:rsidRPr="00AE18CD">
        <w:rPr>
          <w:rFonts w:eastAsia="Times New Roman" w:cstheme="minorHAnsi"/>
          <w:color w:val="212121"/>
          <w:lang w:eastAsia="cs-CZ"/>
        </w:rPr>
        <w:t xml:space="preserve"> poslaneckého Výboru pro veřejnou správu a regionální rozvoj. </w:t>
      </w:r>
    </w:p>
    <w:p w:rsidR="00AE18CD" w:rsidRDefault="00AE18CD" w:rsidP="00AE18CD">
      <w:pPr>
        <w:shd w:val="clear" w:color="auto" w:fill="FFFFFF"/>
        <w:spacing w:line="240" w:lineRule="auto"/>
        <w:rPr>
          <w:rFonts w:eastAsia="Times New Roman" w:cstheme="minorHAnsi"/>
          <w:color w:val="212121"/>
          <w:lang w:eastAsia="cs-CZ"/>
        </w:rPr>
      </w:pPr>
    </w:p>
    <w:p w:rsidR="00AE18CD" w:rsidRPr="00AE18CD" w:rsidRDefault="00AE18CD" w:rsidP="00AE18CD">
      <w:pPr>
        <w:shd w:val="clear" w:color="auto" w:fill="FFFFFF"/>
        <w:spacing w:line="240" w:lineRule="auto"/>
        <w:rPr>
          <w:rFonts w:eastAsia="Times New Roman" w:cstheme="minorHAnsi"/>
          <w:b/>
          <w:color w:val="212121"/>
          <w:sz w:val="24"/>
          <w:szCs w:val="24"/>
          <w:lang w:eastAsia="cs-CZ"/>
        </w:rPr>
      </w:pPr>
      <w:r w:rsidRPr="00AE18CD">
        <w:rPr>
          <w:rFonts w:eastAsia="Times New Roman" w:cstheme="minorHAnsi"/>
          <w:b/>
          <w:color w:val="212121"/>
          <w:sz w:val="24"/>
          <w:szCs w:val="24"/>
          <w:lang w:eastAsia="cs-CZ"/>
        </w:rPr>
        <w:t>Dvě úspěšné konference daly základ největšímu pravidelnému setkávání odborníků</w:t>
      </w:r>
    </w:p>
    <w:p w:rsidR="00AE18CD" w:rsidRDefault="00AE18CD" w:rsidP="00AE18CD">
      <w:pPr>
        <w:shd w:val="clear" w:color="auto" w:fill="FFFFFF"/>
        <w:spacing w:line="240" w:lineRule="auto"/>
        <w:rPr>
          <w:rFonts w:eastAsia="Times New Roman" w:cstheme="minorHAnsi"/>
          <w:color w:val="212121"/>
          <w:lang w:eastAsia="cs-CZ"/>
        </w:rPr>
      </w:pPr>
      <w:r w:rsidRPr="00AE18CD">
        <w:rPr>
          <w:rFonts w:eastAsia="Times New Roman" w:cstheme="minorHAnsi"/>
          <w:color w:val="212121"/>
          <w:lang w:eastAsia="cs-CZ"/>
        </w:rPr>
        <w:t>Summit by měl přinést nové myšlenky a inspirace, otevřít bolavá témata města</w:t>
      </w:r>
      <w:r w:rsidR="00BC1959">
        <w:rPr>
          <w:rFonts w:eastAsia="Times New Roman" w:cstheme="minorHAnsi"/>
          <w:color w:val="212121"/>
          <w:lang w:eastAsia="cs-CZ"/>
        </w:rPr>
        <w:t xml:space="preserve"> a</w:t>
      </w:r>
      <w:r w:rsidRPr="00AE18CD">
        <w:rPr>
          <w:rFonts w:eastAsia="Times New Roman" w:cstheme="minorHAnsi"/>
          <w:color w:val="212121"/>
          <w:lang w:eastAsia="cs-CZ"/>
        </w:rPr>
        <w:t xml:space="preserve"> zároveň by měl sloužit jako platforma pro debatu expertů nad koncepty a kroky, které chystá politická reprezentace. Společná hledání řešení problémů </w:t>
      </w:r>
      <w:r w:rsidR="00BC1959">
        <w:rPr>
          <w:rFonts w:eastAsia="Times New Roman" w:cstheme="minorHAnsi"/>
          <w:color w:val="212121"/>
          <w:lang w:eastAsia="cs-CZ"/>
        </w:rPr>
        <w:t xml:space="preserve">to </w:t>
      </w:r>
      <w:r w:rsidRPr="00AE18CD">
        <w:rPr>
          <w:rFonts w:eastAsia="Times New Roman" w:cstheme="minorHAnsi"/>
          <w:color w:val="212121"/>
          <w:lang w:eastAsia="cs-CZ"/>
        </w:rPr>
        <w:t xml:space="preserve">byl ostatně jeden z cílů, který si zakladatelé </w:t>
      </w:r>
      <w:r w:rsidR="001A6B42">
        <w:rPr>
          <w:rFonts w:eastAsia="Times New Roman" w:cstheme="minorHAnsi"/>
          <w:color w:val="212121"/>
          <w:lang w:eastAsia="cs-CZ"/>
        </w:rPr>
        <w:t xml:space="preserve">vytkli přesně </w:t>
      </w:r>
      <w:r w:rsidRPr="00AE18CD">
        <w:rPr>
          <w:rFonts w:eastAsia="Times New Roman" w:cstheme="minorHAnsi"/>
          <w:color w:val="212121"/>
          <w:lang w:eastAsia="cs-CZ"/>
        </w:rPr>
        <w:t xml:space="preserve">před rokem, kdy </w:t>
      </w:r>
      <w:r w:rsidR="001A6B42">
        <w:rPr>
          <w:rFonts w:eastAsia="Times New Roman" w:cstheme="minorHAnsi"/>
          <w:color w:val="212121"/>
          <w:lang w:eastAsia="cs-CZ"/>
        </w:rPr>
        <w:t xml:space="preserve">Sdružení pro architekturu a rozvoj </w:t>
      </w:r>
      <w:r w:rsidRPr="00AE18CD">
        <w:rPr>
          <w:rFonts w:eastAsia="Times New Roman" w:cstheme="minorHAnsi"/>
          <w:color w:val="212121"/>
          <w:lang w:eastAsia="cs-CZ"/>
        </w:rPr>
        <w:t>vzniklo. Poprvé se podařilo uspořádat takové setkání s</w:t>
      </w:r>
      <w:r>
        <w:rPr>
          <w:rFonts w:eastAsia="Times New Roman" w:cstheme="minorHAnsi"/>
          <w:color w:val="212121"/>
          <w:lang w:eastAsia="cs-CZ"/>
        </w:rPr>
        <w:t> </w:t>
      </w:r>
      <w:r w:rsidRPr="00AE18CD">
        <w:rPr>
          <w:rFonts w:eastAsia="Times New Roman" w:cstheme="minorHAnsi"/>
          <w:color w:val="212121"/>
          <w:lang w:eastAsia="cs-CZ"/>
        </w:rPr>
        <w:t>podtitulem</w:t>
      </w:r>
      <w:r>
        <w:rPr>
          <w:rFonts w:eastAsia="Times New Roman" w:cstheme="minorHAnsi"/>
          <w:color w:val="212121"/>
          <w:lang w:eastAsia="cs-CZ"/>
        </w:rPr>
        <w:t xml:space="preserve"> </w:t>
      </w:r>
      <w:hyperlink r:id="rId9" w:history="1">
        <w:r w:rsidRPr="00AE18CD">
          <w:rPr>
            <w:rStyle w:val="Hypertextovodkaz"/>
            <w:rFonts w:eastAsia="Times New Roman" w:cstheme="minorHAnsi"/>
            <w:lang w:eastAsia="cs-CZ"/>
          </w:rPr>
          <w:t>Potřebuje Praha moderní architekturu? A chceme výškové stavby?</w:t>
        </w:r>
      </w:hyperlink>
      <w:r w:rsidRPr="00AE18CD">
        <w:rPr>
          <w:rFonts w:eastAsia="Times New Roman" w:cstheme="minorHAnsi"/>
          <w:color w:val="212121"/>
          <w:lang w:eastAsia="cs-CZ"/>
        </w:rPr>
        <w:t> </w:t>
      </w:r>
      <w:r w:rsidRPr="00AE18CD">
        <w:rPr>
          <w:rFonts w:eastAsia="Times New Roman" w:cstheme="minorHAnsi"/>
          <w:b/>
          <w:bCs/>
          <w:color w:val="212121"/>
          <w:lang w:eastAsia="cs-CZ"/>
        </w:rPr>
        <w:t> </w:t>
      </w:r>
      <w:r w:rsidRPr="00AE18CD">
        <w:rPr>
          <w:rFonts w:eastAsia="Times New Roman" w:cstheme="minorHAnsi"/>
          <w:bCs/>
          <w:color w:val="212121"/>
          <w:lang w:eastAsia="cs-CZ"/>
        </w:rPr>
        <w:t xml:space="preserve">loni </w:t>
      </w:r>
      <w:r w:rsidRPr="00AE18CD">
        <w:rPr>
          <w:rFonts w:eastAsia="Times New Roman" w:cstheme="minorHAnsi"/>
          <w:color w:val="212121"/>
          <w:lang w:eastAsia="cs-CZ"/>
        </w:rPr>
        <w:t>na konci května v Rezidenci pražského primátora</w:t>
      </w:r>
      <w:r>
        <w:rPr>
          <w:rFonts w:eastAsia="Times New Roman" w:cstheme="minorHAnsi"/>
          <w:color w:val="212121"/>
          <w:lang w:eastAsia="cs-CZ"/>
        </w:rPr>
        <w:t xml:space="preserve">. Akce se </w:t>
      </w:r>
      <w:r w:rsidRPr="00AE18CD">
        <w:rPr>
          <w:rFonts w:eastAsia="Times New Roman" w:cstheme="minorHAnsi"/>
          <w:color w:val="212121"/>
          <w:lang w:eastAsia="cs-CZ"/>
        </w:rPr>
        <w:t xml:space="preserve">uskutečnila pod záštitou </w:t>
      </w:r>
      <w:r>
        <w:rPr>
          <w:rFonts w:eastAsia="Times New Roman" w:cstheme="minorHAnsi"/>
          <w:color w:val="212121"/>
          <w:lang w:eastAsia="cs-CZ"/>
        </w:rPr>
        <w:t xml:space="preserve">tehdejší primátorky </w:t>
      </w:r>
      <w:r w:rsidRPr="00AE18CD">
        <w:rPr>
          <w:rFonts w:eastAsia="Times New Roman" w:cstheme="minorHAnsi"/>
          <w:color w:val="212121"/>
          <w:lang w:eastAsia="cs-CZ"/>
        </w:rPr>
        <w:t xml:space="preserve">Adriany Krnáčové. </w:t>
      </w:r>
    </w:p>
    <w:p w:rsidR="00AE18CD" w:rsidRPr="00AE18CD" w:rsidRDefault="00AE18CD" w:rsidP="00AE18CD">
      <w:pPr>
        <w:shd w:val="clear" w:color="auto" w:fill="FFFFFF"/>
        <w:spacing w:line="240" w:lineRule="auto"/>
        <w:rPr>
          <w:rFonts w:eastAsia="Times New Roman" w:cstheme="minorHAnsi"/>
          <w:color w:val="212121"/>
          <w:lang w:eastAsia="cs-CZ"/>
        </w:rPr>
      </w:pPr>
      <w:r w:rsidRPr="00AE18CD">
        <w:rPr>
          <w:rFonts w:eastAsia="Times New Roman" w:cstheme="minorHAnsi"/>
          <w:color w:val="212121"/>
          <w:lang w:eastAsia="cs-CZ"/>
        </w:rPr>
        <w:t>Hosté konference, mezi kterými nechyběla Eva Jiřičná, rakouský urbanista Rudolf Zunke nebo holandský architekt Pero Puljiz a představitelé ministerstva pro místní rozvoj či pražského Institutu plánování a rozvoje, se shodli, že Praze chybí moderní ikonické stavby od předních domácích i zahraničích architektů. Z výzkumu veřejného mínění, který zadalo sdružení, potom vyplynulo, že Tančící dům</w:t>
      </w:r>
      <w:r>
        <w:rPr>
          <w:rFonts w:eastAsia="Times New Roman" w:cstheme="minorHAnsi"/>
          <w:color w:val="212121"/>
          <w:lang w:eastAsia="cs-CZ"/>
        </w:rPr>
        <w:t xml:space="preserve">, jako jediný </w:t>
      </w:r>
      <w:r w:rsidR="00920D70">
        <w:rPr>
          <w:rFonts w:eastAsia="Times New Roman" w:cstheme="minorHAnsi"/>
          <w:color w:val="212121"/>
          <w:lang w:eastAsia="cs-CZ"/>
        </w:rPr>
        <w:t xml:space="preserve">viditelný </w:t>
      </w:r>
      <w:r>
        <w:rPr>
          <w:rFonts w:eastAsia="Times New Roman" w:cstheme="minorHAnsi"/>
          <w:color w:val="212121"/>
          <w:lang w:eastAsia="cs-CZ"/>
        </w:rPr>
        <w:t>zástupce soudobé architektury v Praze</w:t>
      </w:r>
      <w:r w:rsidRPr="00AE18CD">
        <w:rPr>
          <w:rFonts w:eastAsia="Times New Roman" w:cstheme="minorHAnsi"/>
          <w:color w:val="212121"/>
          <w:lang w:eastAsia="cs-CZ"/>
        </w:rPr>
        <w:t xml:space="preserve"> nestačí</w:t>
      </w:r>
      <w:r>
        <w:rPr>
          <w:rFonts w:eastAsia="Times New Roman" w:cstheme="minorHAnsi"/>
          <w:color w:val="212121"/>
          <w:lang w:eastAsia="cs-CZ"/>
        </w:rPr>
        <w:t xml:space="preserve">. Podobné </w:t>
      </w:r>
      <w:r w:rsidRPr="00AE18CD">
        <w:rPr>
          <w:rFonts w:eastAsia="Times New Roman" w:cstheme="minorHAnsi"/>
          <w:color w:val="212121"/>
          <w:lang w:eastAsia="cs-CZ"/>
        </w:rPr>
        <w:t>stavby v metropoli postrádají i její obyvatelé, kteří s nostalgií vzpomínají na návrh Kaplického knihovny.</w:t>
      </w:r>
    </w:p>
    <w:p w:rsidR="00575985" w:rsidRDefault="00AE18CD" w:rsidP="00AE18CD">
      <w:pPr>
        <w:shd w:val="clear" w:color="auto" w:fill="FFFFFF"/>
        <w:spacing w:line="240" w:lineRule="auto"/>
        <w:rPr>
          <w:rFonts w:eastAsia="Times New Roman" w:cstheme="minorHAnsi"/>
          <w:color w:val="212121"/>
          <w:lang w:eastAsia="cs-CZ"/>
        </w:rPr>
      </w:pPr>
      <w:r w:rsidRPr="00AE18CD">
        <w:rPr>
          <w:rFonts w:eastAsia="Times New Roman" w:cstheme="minorHAnsi"/>
          <w:color w:val="212121"/>
          <w:lang w:eastAsia="cs-CZ"/>
        </w:rPr>
        <w:lastRenderedPageBreak/>
        <w:t xml:space="preserve">Tradici konferencí v Obecním domě následně založil </w:t>
      </w:r>
      <w:r w:rsidR="00BC1959">
        <w:rPr>
          <w:rFonts w:eastAsia="Times New Roman" w:cstheme="minorHAnsi"/>
          <w:color w:val="212121"/>
          <w:lang w:eastAsia="cs-CZ"/>
        </w:rPr>
        <w:t xml:space="preserve">zářijový </w:t>
      </w:r>
      <w:r w:rsidRPr="00AE18CD">
        <w:rPr>
          <w:rFonts w:eastAsia="Times New Roman" w:cstheme="minorHAnsi"/>
          <w:color w:val="212121"/>
          <w:lang w:eastAsia="cs-CZ"/>
        </w:rPr>
        <w:t>summit </w:t>
      </w:r>
      <w:hyperlink r:id="rId10" w:history="1">
        <w:r w:rsidRPr="00AE18CD">
          <w:rPr>
            <w:rStyle w:val="Hypertextovodkaz"/>
            <w:rFonts w:eastAsia="Times New Roman" w:cstheme="minorHAnsi"/>
            <w:lang w:eastAsia="cs-CZ"/>
          </w:rPr>
          <w:t>10 vizí a konkrétní kroky pro stavební rozvoj Prahy a ČR</w:t>
        </w:r>
      </w:hyperlink>
      <w:r w:rsidRPr="00AE18CD">
        <w:rPr>
          <w:rFonts w:eastAsia="Times New Roman" w:cstheme="minorHAnsi"/>
          <w:color w:val="212121"/>
          <w:lang w:eastAsia="cs-CZ"/>
        </w:rPr>
        <w:t xml:space="preserve">, kde se v předvolební zjitřené atmosféře setkali politici, kteří se ucházeli o křeslo primátora, s experty </w:t>
      </w:r>
      <w:r>
        <w:rPr>
          <w:rFonts w:eastAsia="Times New Roman" w:cstheme="minorHAnsi"/>
          <w:color w:val="212121"/>
          <w:lang w:eastAsia="cs-CZ"/>
        </w:rPr>
        <w:t>z oboru</w:t>
      </w:r>
      <w:r w:rsidRPr="00AE18CD">
        <w:rPr>
          <w:rFonts w:eastAsia="Times New Roman" w:cstheme="minorHAnsi"/>
          <w:color w:val="212121"/>
          <w:lang w:eastAsia="cs-CZ"/>
        </w:rPr>
        <w:t xml:space="preserve">. Členové SAR kandidátům představili </w:t>
      </w:r>
      <w:r w:rsidR="00D23AE2">
        <w:rPr>
          <w:rFonts w:eastAsia="Times New Roman" w:cstheme="minorHAnsi"/>
          <w:color w:val="212121"/>
          <w:lang w:eastAsia="cs-CZ"/>
        </w:rPr>
        <w:t>klíčový dokument 10 vizí a konkrétní kroky pro stavební rozvoj Prahy a ČR, který je ze strany odborníků návodem pro politiky a úřady, jak podpořit pozitivní stavebn</w:t>
      </w:r>
      <w:bookmarkStart w:id="0" w:name="_GoBack"/>
      <w:bookmarkEnd w:id="0"/>
      <w:r w:rsidR="00D23AE2">
        <w:rPr>
          <w:rFonts w:eastAsia="Times New Roman" w:cstheme="minorHAnsi"/>
          <w:color w:val="212121"/>
          <w:lang w:eastAsia="cs-CZ"/>
        </w:rPr>
        <w:t>í rozvoj.</w:t>
      </w:r>
    </w:p>
    <w:p w:rsidR="00D23AE2" w:rsidRDefault="00D23AE2" w:rsidP="00AE18CD">
      <w:pPr>
        <w:shd w:val="clear" w:color="auto" w:fill="FFFFFF"/>
        <w:spacing w:line="240" w:lineRule="auto"/>
        <w:rPr>
          <w:rFonts w:eastAsia="Times New Roman" w:cstheme="minorHAnsi"/>
          <w:color w:val="212121"/>
          <w:lang w:eastAsia="cs-CZ"/>
        </w:rPr>
      </w:pPr>
      <w:r>
        <w:rPr>
          <w:rFonts w:eastAsia="Times New Roman" w:cstheme="minorHAnsi"/>
          <w:color w:val="212121"/>
          <w:lang w:eastAsia="cs-CZ"/>
        </w:rPr>
        <w:t>V pololetním cyklu, vždy v březnu a září, bude nyní sdružení pořádat Summity architektury a rozvoje ke zhodnocení toho, co se za uplynulé období pro podporu stavebního rozvoje povedlo a nepovedlo a jaké kroky jsou důležité pro další období.</w:t>
      </w:r>
    </w:p>
    <w:p w:rsidR="00D23AE2" w:rsidRDefault="00D23AE2" w:rsidP="00AE18CD">
      <w:pPr>
        <w:shd w:val="clear" w:color="auto" w:fill="FFFFFF"/>
        <w:spacing w:line="240" w:lineRule="auto"/>
        <w:rPr>
          <w:rFonts w:eastAsia="Times New Roman" w:cstheme="minorHAnsi"/>
          <w:color w:val="212121"/>
          <w:lang w:eastAsia="cs-CZ"/>
        </w:rPr>
      </w:pPr>
    </w:p>
    <w:p w:rsidR="00575985" w:rsidRPr="00575985" w:rsidRDefault="00575985" w:rsidP="00AE18CD">
      <w:pPr>
        <w:shd w:val="clear" w:color="auto" w:fill="FFFFFF"/>
        <w:spacing w:line="240" w:lineRule="auto"/>
        <w:rPr>
          <w:rFonts w:eastAsia="Times New Roman" w:cstheme="minorHAnsi"/>
          <w:b/>
          <w:color w:val="212121"/>
          <w:sz w:val="24"/>
          <w:szCs w:val="24"/>
          <w:lang w:eastAsia="cs-CZ"/>
        </w:rPr>
      </w:pPr>
      <w:r w:rsidRPr="00575985">
        <w:rPr>
          <w:rFonts w:eastAsia="Times New Roman" w:cstheme="minorHAnsi"/>
          <w:b/>
          <w:color w:val="212121"/>
          <w:sz w:val="24"/>
          <w:szCs w:val="24"/>
          <w:lang w:eastAsia="cs-CZ"/>
        </w:rPr>
        <w:t>Inspirovat se pozitivními příklady ze zahraničí</w:t>
      </w:r>
    </w:p>
    <w:p w:rsidR="00575985" w:rsidRDefault="00AE18CD" w:rsidP="00AE18CD">
      <w:pPr>
        <w:shd w:val="clear" w:color="auto" w:fill="FFFFFF"/>
        <w:spacing w:line="240" w:lineRule="auto"/>
        <w:rPr>
          <w:rFonts w:eastAsia="Times New Roman" w:cstheme="minorHAnsi"/>
          <w:color w:val="212121"/>
          <w:lang w:eastAsia="cs-CZ"/>
        </w:rPr>
      </w:pPr>
      <w:r w:rsidRPr="00AE18CD">
        <w:rPr>
          <w:rFonts w:eastAsia="Times New Roman" w:cstheme="minorHAnsi"/>
          <w:color w:val="212121"/>
          <w:lang w:eastAsia="cs-CZ"/>
        </w:rPr>
        <w:t xml:space="preserve">Architekt a člen SAR Josef Pleskot </w:t>
      </w:r>
      <w:r w:rsidR="00935425">
        <w:rPr>
          <w:rFonts w:eastAsia="Times New Roman" w:cstheme="minorHAnsi"/>
          <w:color w:val="212121"/>
          <w:lang w:eastAsia="cs-CZ"/>
        </w:rPr>
        <w:t>na poslední konferenci</w:t>
      </w:r>
      <w:r w:rsidR="00FB62FC">
        <w:rPr>
          <w:rFonts w:eastAsia="Times New Roman" w:cstheme="minorHAnsi"/>
          <w:color w:val="212121"/>
          <w:lang w:eastAsia="cs-CZ"/>
        </w:rPr>
        <w:t xml:space="preserve"> </w:t>
      </w:r>
      <w:r w:rsidRPr="00AE18CD">
        <w:rPr>
          <w:rFonts w:eastAsia="Times New Roman" w:cstheme="minorHAnsi"/>
          <w:color w:val="212121"/>
          <w:lang w:eastAsia="cs-CZ"/>
        </w:rPr>
        <w:t>promluvil o tom, kde by mohl stát </w:t>
      </w:r>
      <w:r w:rsidRPr="00AE18CD">
        <w:rPr>
          <w:rFonts w:eastAsia="Times New Roman" w:cstheme="minorHAnsi"/>
          <w:bCs/>
          <w:color w:val="212121"/>
          <w:lang w:eastAsia="cs-CZ"/>
        </w:rPr>
        <w:t>nový moderní koncertní sál</w:t>
      </w:r>
      <w:r w:rsidRPr="00AE18CD">
        <w:rPr>
          <w:rFonts w:eastAsia="Times New Roman" w:cstheme="minorHAnsi"/>
          <w:color w:val="212121"/>
          <w:lang w:eastAsia="cs-CZ"/>
        </w:rPr>
        <w:t> a co by Praze přinesl. Za konkrétním příkladem Labské filharmonie členové SAR vycestovali o dva měsíce později s novináři do Hamburku. V nové moderní části </w:t>
      </w:r>
      <w:proofErr w:type="spellStart"/>
      <w:r w:rsidRPr="00AE18CD">
        <w:rPr>
          <w:rFonts w:eastAsia="Times New Roman" w:cstheme="minorHAnsi"/>
          <w:color w:val="212121"/>
          <w:lang w:eastAsia="cs-CZ"/>
        </w:rPr>
        <w:t>HafenCity</w:t>
      </w:r>
      <w:proofErr w:type="spellEnd"/>
      <w:r w:rsidRPr="00AE18CD">
        <w:rPr>
          <w:rFonts w:eastAsia="Times New Roman" w:cstheme="minorHAnsi"/>
          <w:color w:val="212121"/>
          <w:lang w:eastAsia="cs-CZ"/>
        </w:rPr>
        <w:t xml:space="preserve">, jíž se stala slavná </w:t>
      </w:r>
      <w:proofErr w:type="spellStart"/>
      <w:r w:rsidRPr="00AE18CD">
        <w:rPr>
          <w:rFonts w:eastAsia="Times New Roman" w:cstheme="minorHAnsi"/>
          <w:color w:val="212121"/>
          <w:lang w:eastAsia="cs-CZ"/>
        </w:rPr>
        <w:t>Elbphilharmonie</w:t>
      </w:r>
      <w:proofErr w:type="spellEnd"/>
      <w:r w:rsidRPr="00AE18CD">
        <w:rPr>
          <w:rFonts w:eastAsia="Times New Roman" w:cstheme="minorHAnsi"/>
          <w:color w:val="212121"/>
          <w:lang w:eastAsia="cs-CZ"/>
        </w:rPr>
        <w:t xml:space="preserve"> ikonou, se přesvědčili i o tom, jak se může obří brownfield změnit v příjemnou městskou čtvrť s mixem všech funkcí. </w:t>
      </w:r>
    </w:p>
    <w:p w:rsidR="00AE18CD" w:rsidRPr="00AE18CD" w:rsidRDefault="00AE18CD" w:rsidP="00AE18CD">
      <w:pPr>
        <w:shd w:val="clear" w:color="auto" w:fill="FFFFFF"/>
        <w:spacing w:line="240" w:lineRule="auto"/>
        <w:rPr>
          <w:rFonts w:eastAsia="Times New Roman" w:cstheme="minorHAnsi"/>
          <w:color w:val="212121"/>
          <w:lang w:eastAsia="cs-CZ"/>
        </w:rPr>
      </w:pPr>
      <w:proofErr w:type="spellStart"/>
      <w:r w:rsidRPr="00AE18CD">
        <w:rPr>
          <w:rFonts w:eastAsia="Times New Roman" w:cstheme="minorHAnsi"/>
          <w:color w:val="212121"/>
          <w:lang w:eastAsia="cs-CZ"/>
        </w:rPr>
        <w:t>HafenCity</w:t>
      </w:r>
      <w:proofErr w:type="spellEnd"/>
      <w:r w:rsidRPr="00AE18CD">
        <w:rPr>
          <w:rFonts w:eastAsia="Times New Roman" w:cstheme="minorHAnsi"/>
          <w:color w:val="212121"/>
          <w:lang w:eastAsia="cs-CZ"/>
        </w:rPr>
        <w:t xml:space="preserve"> je provedl původem slovenský urbanista Peter Gero, který přestavbu přístavu 12 let řídil</w:t>
      </w:r>
      <w:r w:rsidR="00BC1959">
        <w:rPr>
          <w:rFonts w:eastAsia="Times New Roman" w:cstheme="minorHAnsi"/>
          <w:color w:val="212121"/>
          <w:lang w:eastAsia="cs-CZ"/>
        </w:rPr>
        <w:t>. O</w:t>
      </w:r>
      <w:r w:rsidRPr="00AE18CD">
        <w:rPr>
          <w:rFonts w:eastAsia="Times New Roman" w:cstheme="minorHAnsi"/>
          <w:color w:val="212121"/>
          <w:lang w:eastAsia="cs-CZ"/>
        </w:rPr>
        <w:t xml:space="preserve"> svých zkušenost</w:t>
      </w:r>
      <w:r w:rsidR="00BC1959">
        <w:rPr>
          <w:rFonts w:eastAsia="Times New Roman" w:cstheme="minorHAnsi"/>
          <w:color w:val="212121"/>
          <w:lang w:eastAsia="cs-CZ"/>
        </w:rPr>
        <w:t>ech</w:t>
      </w:r>
      <w:r w:rsidRPr="00AE18CD">
        <w:rPr>
          <w:rFonts w:eastAsia="Times New Roman" w:cstheme="minorHAnsi"/>
          <w:color w:val="212121"/>
          <w:lang w:eastAsia="cs-CZ"/>
        </w:rPr>
        <w:t xml:space="preserve"> promluví i na </w:t>
      </w:r>
      <w:r w:rsidR="00575985">
        <w:rPr>
          <w:rFonts w:eastAsia="Times New Roman" w:cstheme="minorHAnsi"/>
          <w:color w:val="212121"/>
          <w:lang w:eastAsia="cs-CZ"/>
        </w:rPr>
        <w:t xml:space="preserve">nadcházejícím </w:t>
      </w:r>
      <w:r w:rsidRPr="00AE18CD">
        <w:rPr>
          <w:rFonts w:eastAsia="Times New Roman" w:cstheme="minorHAnsi"/>
          <w:color w:val="212121"/>
          <w:lang w:eastAsia="cs-CZ"/>
        </w:rPr>
        <w:t>březnovém summitu</w:t>
      </w:r>
      <w:r w:rsidR="00FB62FC">
        <w:rPr>
          <w:rFonts w:eastAsia="Times New Roman" w:cstheme="minorHAnsi"/>
          <w:color w:val="212121"/>
          <w:lang w:eastAsia="cs-CZ"/>
        </w:rPr>
        <w:t>. Pro Prahu to</w:t>
      </w:r>
      <w:r w:rsidRPr="00AE18CD">
        <w:rPr>
          <w:rFonts w:eastAsia="Times New Roman" w:cstheme="minorHAnsi"/>
          <w:color w:val="212121"/>
          <w:lang w:eastAsia="cs-CZ"/>
        </w:rPr>
        <w:t xml:space="preserve"> bude o to aktuálnější, </w:t>
      </w:r>
      <w:r w:rsidR="00FB62FC">
        <w:rPr>
          <w:rFonts w:eastAsia="Times New Roman" w:cstheme="minorHAnsi"/>
          <w:color w:val="212121"/>
          <w:lang w:eastAsia="cs-CZ"/>
        </w:rPr>
        <w:t>proto</w:t>
      </w:r>
      <w:r w:rsidRPr="00AE18CD">
        <w:rPr>
          <w:rFonts w:eastAsia="Times New Roman" w:cstheme="minorHAnsi"/>
          <w:color w:val="212121"/>
          <w:lang w:eastAsia="cs-CZ"/>
        </w:rPr>
        <w:t>že</w:t>
      </w:r>
      <w:r w:rsidR="00FB62FC">
        <w:rPr>
          <w:rFonts w:eastAsia="Times New Roman" w:cstheme="minorHAnsi"/>
          <w:color w:val="212121"/>
          <w:lang w:eastAsia="cs-CZ"/>
        </w:rPr>
        <w:t xml:space="preserve"> přesně </w:t>
      </w:r>
      <w:r w:rsidRPr="00AE18CD">
        <w:rPr>
          <w:rFonts w:eastAsia="Times New Roman" w:cstheme="minorHAnsi"/>
          <w:color w:val="212121"/>
          <w:lang w:eastAsia="cs-CZ"/>
        </w:rPr>
        <w:t xml:space="preserve">takové nové moderní čtvrti </w:t>
      </w:r>
      <w:r w:rsidR="00FB62FC">
        <w:rPr>
          <w:rFonts w:eastAsia="Times New Roman" w:cstheme="minorHAnsi"/>
          <w:color w:val="212121"/>
          <w:lang w:eastAsia="cs-CZ"/>
        </w:rPr>
        <w:t xml:space="preserve">by </w:t>
      </w:r>
      <w:r w:rsidRPr="00AE18CD">
        <w:rPr>
          <w:rFonts w:eastAsia="Times New Roman" w:cstheme="minorHAnsi"/>
          <w:color w:val="212121"/>
          <w:lang w:eastAsia="cs-CZ"/>
        </w:rPr>
        <w:t>mohly vyrůst i v</w:t>
      </w:r>
      <w:r w:rsidR="00FB62FC">
        <w:rPr>
          <w:rFonts w:eastAsia="Times New Roman" w:cstheme="minorHAnsi"/>
          <w:color w:val="212121"/>
          <w:lang w:eastAsia="cs-CZ"/>
        </w:rPr>
        <w:t> našem hlavním městě.</w:t>
      </w:r>
      <w:r w:rsidRPr="00AE18CD">
        <w:rPr>
          <w:rFonts w:eastAsia="Times New Roman" w:cstheme="minorHAnsi"/>
          <w:color w:val="212121"/>
          <w:lang w:eastAsia="cs-CZ"/>
        </w:rPr>
        <w:t xml:space="preserve"> </w:t>
      </w:r>
      <w:r w:rsidR="00FB62FC">
        <w:rPr>
          <w:rFonts w:eastAsia="Times New Roman" w:cstheme="minorHAnsi"/>
          <w:color w:val="212121"/>
          <w:lang w:eastAsia="cs-CZ"/>
        </w:rPr>
        <w:t>V</w:t>
      </w:r>
      <w:r w:rsidRPr="00AE18CD">
        <w:rPr>
          <w:rFonts w:eastAsia="Times New Roman" w:cstheme="minorHAnsi"/>
          <w:color w:val="212121"/>
          <w:lang w:eastAsia="cs-CZ"/>
        </w:rPr>
        <w:t>elikost nevyužívaných brownfieldů uvnitř města</w:t>
      </w:r>
      <w:r w:rsidR="00BC1959">
        <w:rPr>
          <w:rFonts w:eastAsia="Times New Roman" w:cstheme="minorHAnsi"/>
          <w:color w:val="212121"/>
          <w:lang w:eastAsia="cs-CZ"/>
        </w:rPr>
        <w:t xml:space="preserve"> totiž</w:t>
      </w:r>
      <w:r w:rsidRPr="00AE18CD">
        <w:rPr>
          <w:rFonts w:eastAsia="Times New Roman" w:cstheme="minorHAnsi"/>
          <w:color w:val="212121"/>
          <w:lang w:eastAsia="cs-CZ"/>
        </w:rPr>
        <w:t xml:space="preserve"> dosahuje rozměrů tří stovek Václavských náměstí. </w:t>
      </w:r>
    </w:p>
    <w:p w:rsidR="00575985" w:rsidRDefault="00575985" w:rsidP="00AE18CD">
      <w:pPr>
        <w:shd w:val="clear" w:color="auto" w:fill="FFFFFF"/>
        <w:spacing w:line="240" w:lineRule="auto"/>
        <w:rPr>
          <w:rFonts w:eastAsia="Times New Roman" w:cstheme="minorHAnsi"/>
          <w:color w:val="212121"/>
          <w:lang w:eastAsia="cs-CZ"/>
        </w:rPr>
      </w:pPr>
    </w:p>
    <w:p w:rsidR="00575985" w:rsidRPr="00575985" w:rsidRDefault="00575985" w:rsidP="00AE18CD">
      <w:pPr>
        <w:shd w:val="clear" w:color="auto" w:fill="FFFFFF"/>
        <w:spacing w:line="240" w:lineRule="auto"/>
        <w:rPr>
          <w:rFonts w:eastAsia="Times New Roman" w:cstheme="minorHAnsi"/>
          <w:b/>
          <w:color w:val="212121"/>
          <w:sz w:val="24"/>
          <w:szCs w:val="24"/>
          <w:lang w:eastAsia="cs-CZ"/>
        </w:rPr>
      </w:pPr>
      <w:r w:rsidRPr="00575985">
        <w:rPr>
          <w:rFonts w:eastAsia="Times New Roman" w:cstheme="minorHAnsi"/>
          <w:b/>
          <w:color w:val="212121"/>
          <w:sz w:val="24"/>
          <w:szCs w:val="24"/>
          <w:lang w:eastAsia="cs-CZ"/>
        </w:rPr>
        <w:t xml:space="preserve">SAR </w:t>
      </w:r>
      <w:r w:rsidR="00D23AE2">
        <w:rPr>
          <w:rFonts w:eastAsia="Times New Roman" w:cstheme="minorHAnsi"/>
          <w:b/>
          <w:color w:val="212121"/>
          <w:sz w:val="24"/>
          <w:szCs w:val="24"/>
          <w:lang w:eastAsia="cs-CZ"/>
        </w:rPr>
        <w:t>přináší náměty</w:t>
      </w:r>
      <w:r w:rsidRPr="00575985">
        <w:rPr>
          <w:rFonts w:eastAsia="Times New Roman" w:cstheme="minorHAnsi"/>
          <w:b/>
          <w:color w:val="212121"/>
          <w:sz w:val="24"/>
          <w:szCs w:val="24"/>
          <w:lang w:eastAsia="cs-CZ"/>
        </w:rPr>
        <w:t xml:space="preserve"> politik</w:t>
      </w:r>
      <w:r w:rsidR="00D23AE2">
        <w:rPr>
          <w:rFonts w:eastAsia="Times New Roman" w:cstheme="minorHAnsi"/>
          <w:b/>
          <w:color w:val="212121"/>
          <w:sz w:val="24"/>
          <w:szCs w:val="24"/>
          <w:lang w:eastAsia="cs-CZ"/>
        </w:rPr>
        <w:t>ům</w:t>
      </w:r>
      <w:r w:rsidRPr="00575985">
        <w:rPr>
          <w:rFonts w:eastAsia="Times New Roman" w:cstheme="minorHAnsi"/>
          <w:b/>
          <w:color w:val="212121"/>
          <w:sz w:val="24"/>
          <w:szCs w:val="24"/>
          <w:lang w:eastAsia="cs-CZ"/>
        </w:rPr>
        <w:t xml:space="preserve"> </w:t>
      </w:r>
      <w:r w:rsidR="00920D70">
        <w:rPr>
          <w:rFonts w:eastAsia="Times New Roman" w:cstheme="minorHAnsi"/>
          <w:b/>
          <w:color w:val="212121"/>
          <w:sz w:val="24"/>
          <w:szCs w:val="24"/>
          <w:lang w:eastAsia="cs-CZ"/>
        </w:rPr>
        <w:t xml:space="preserve">a ti </w:t>
      </w:r>
      <w:r w:rsidRPr="00575985">
        <w:rPr>
          <w:rFonts w:eastAsia="Times New Roman" w:cstheme="minorHAnsi"/>
          <w:b/>
          <w:color w:val="212121"/>
          <w:sz w:val="24"/>
          <w:szCs w:val="24"/>
          <w:lang w:eastAsia="cs-CZ"/>
        </w:rPr>
        <w:t>nacház</w:t>
      </w:r>
      <w:r w:rsidR="00920D70">
        <w:rPr>
          <w:rFonts w:eastAsia="Times New Roman" w:cstheme="minorHAnsi"/>
          <w:b/>
          <w:color w:val="212121"/>
          <w:sz w:val="24"/>
          <w:szCs w:val="24"/>
          <w:lang w:eastAsia="cs-CZ"/>
        </w:rPr>
        <w:t>ejí</w:t>
      </w:r>
      <w:r w:rsidRPr="00575985">
        <w:rPr>
          <w:rFonts w:eastAsia="Times New Roman" w:cstheme="minorHAnsi"/>
          <w:b/>
          <w:color w:val="212121"/>
          <w:sz w:val="24"/>
          <w:szCs w:val="24"/>
          <w:lang w:eastAsia="cs-CZ"/>
        </w:rPr>
        <w:t xml:space="preserve"> s odborníky společnou řeč</w:t>
      </w:r>
    </w:p>
    <w:p w:rsidR="00575985" w:rsidRDefault="00AE18CD" w:rsidP="00AE18CD">
      <w:pPr>
        <w:shd w:val="clear" w:color="auto" w:fill="FFFFFF"/>
        <w:spacing w:line="240" w:lineRule="auto"/>
        <w:rPr>
          <w:rFonts w:eastAsia="Times New Roman" w:cstheme="minorHAnsi"/>
          <w:color w:val="212121"/>
          <w:lang w:eastAsia="cs-CZ"/>
        </w:rPr>
      </w:pPr>
      <w:r w:rsidRPr="00AE18CD">
        <w:rPr>
          <w:rFonts w:eastAsia="Times New Roman" w:cstheme="minorHAnsi"/>
          <w:color w:val="212121"/>
          <w:lang w:eastAsia="cs-CZ"/>
        </w:rPr>
        <w:t xml:space="preserve">Nová filharmonie na Vltavské, jejíž výstavbu SAR podporuje, se stala jedním z témat, </w:t>
      </w:r>
      <w:r w:rsidR="00BC1959">
        <w:rPr>
          <w:rFonts w:eastAsia="Times New Roman" w:cstheme="minorHAnsi"/>
          <w:color w:val="212121"/>
          <w:lang w:eastAsia="cs-CZ"/>
        </w:rPr>
        <w:t>jež</w:t>
      </w:r>
      <w:r w:rsidRPr="00AE18CD">
        <w:rPr>
          <w:rFonts w:eastAsia="Times New Roman" w:cstheme="minorHAnsi"/>
          <w:color w:val="212121"/>
          <w:lang w:eastAsia="cs-CZ"/>
        </w:rPr>
        <w:t xml:space="preserve"> si vzali někteří politici za své. Stejně tak </w:t>
      </w:r>
      <w:r w:rsidR="00BC1959">
        <w:rPr>
          <w:rFonts w:eastAsia="Times New Roman" w:cstheme="minorHAnsi"/>
          <w:color w:val="212121"/>
          <w:lang w:eastAsia="cs-CZ"/>
        </w:rPr>
        <w:t>myšlenky</w:t>
      </w:r>
      <w:r w:rsidRPr="00AE18CD">
        <w:rPr>
          <w:rFonts w:eastAsia="Times New Roman" w:cstheme="minorHAnsi"/>
          <w:b/>
          <w:bCs/>
          <w:color w:val="212121"/>
          <w:lang w:eastAsia="cs-CZ"/>
        </w:rPr>
        <w:t xml:space="preserve"> jednoho centrálního stavebního úřadu a urychlení prioritních změn územního plánu</w:t>
      </w:r>
      <w:r w:rsidRPr="00AE18CD">
        <w:rPr>
          <w:rFonts w:eastAsia="Times New Roman" w:cstheme="minorHAnsi"/>
          <w:color w:val="212121"/>
          <w:lang w:eastAsia="cs-CZ"/>
        </w:rPr>
        <w:t>, které by mohly zkrátit katastrofální dobu povolování</w:t>
      </w:r>
      <w:r w:rsidR="00BC1959">
        <w:rPr>
          <w:rFonts w:eastAsia="Times New Roman" w:cstheme="minorHAnsi"/>
          <w:color w:val="212121"/>
          <w:lang w:eastAsia="cs-CZ"/>
        </w:rPr>
        <w:t xml:space="preserve"> a přispět tak řešení bytové krize, </w:t>
      </w:r>
      <w:r w:rsidRPr="00AE18CD">
        <w:rPr>
          <w:rFonts w:eastAsia="Times New Roman" w:cstheme="minorHAnsi"/>
          <w:color w:val="212121"/>
          <w:lang w:eastAsia="cs-CZ"/>
        </w:rPr>
        <w:t>se stal</w:t>
      </w:r>
      <w:r w:rsidR="00BC1959">
        <w:rPr>
          <w:rFonts w:eastAsia="Times New Roman" w:cstheme="minorHAnsi"/>
          <w:color w:val="212121"/>
          <w:lang w:eastAsia="cs-CZ"/>
        </w:rPr>
        <w:t>y</w:t>
      </w:r>
      <w:r w:rsidRPr="00AE18CD">
        <w:rPr>
          <w:rFonts w:eastAsia="Times New Roman" w:cstheme="minorHAnsi"/>
          <w:color w:val="212121"/>
          <w:lang w:eastAsia="cs-CZ"/>
        </w:rPr>
        <w:t xml:space="preserve"> </w:t>
      </w:r>
      <w:r w:rsidR="00BC1959">
        <w:rPr>
          <w:rFonts w:eastAsia="Times New Roman" w:cstheme="minorHAnsi"/>
          <w:color w:val="212121"/>
          <w:lang w:eastAsia="cs-CZ"/>
        </w:rPr>
        <w:t xml:space="preserve">běžnou </w:t>
      </w:r>
      <w:r w:rsidRPr="00AE18CD">
        <w:rPr>
          <w:rFonts w:eastAsia="Times New Roman" w:cstheme="minorHAnsi"/>
          <w:color w:val="212121"/>
          <w:lang w:eastAsia="cs-CZ"/>
        </w:rPr>
        <w:t xml:space="preserve">součástí slovníku politiků. Upozorňování na to, že dotčené orgány běžně nedodržují správní lhůty, zase našlo odezvu u ministerstva pro místní rozvoj, které kromě toho, že vytvořilo věcný záměr revolučního stavebního zákona, navrhlo rychlou novelu toho stávajícího s </w:t>
      </w:r>
      <w:r w:rsidRPr="00AE18CD">
        <w:rPr>
          <w:rFonts w:eastAsia="Times New Roman" w:cstheme="minorHAnsi"/>
          <w:b/>
          <w:color w:val="212121"/>
          <w:lang w:eastAsia="cs-CZ"/>
        </w:rPr>
        <w:t>fikcí souhlasu</w:t>
      </w:r>
      <w:r w:rsidRPr="00AE18CD">
        <w:rPr>
          <w:rFonts w:eastAsia="Times New Roman" w:cstheme="minorHAnsi"/>
          <w:color w:val="212121"/>
          <w:lang w:eastAsia="cs-CZ"/>
        </w:rPr>
        <w:t xml:space="preserve">. </w:t>
      </w:r>
    </w:p>
    <w:p w:rsidR="00AE18CD" w:rsidRPr="00AE18CD" w:rsidRDefault="00AE18CD" w:rsidP="00AE18CD">
      <w:pPr>
        <w:shd w:val="clear" w:color="auto" w:fill="FFFFFF"/>
        <w:spacing w:line="240" w:lineRule="auto"/>
        <w:rPr>
          <w:rFonts w:eastAsia="Times New Roman" w:cstheme="minorHAnsi"/>
          <w:color w:val="212121"/>
          <w:lang w:eastAsia="cs-CZ"/>
        </w:rPr>
      </w:pPr>
      <w:r w:rsidRPr="00AE18CD">
        <w:rPr>
          <w:rFonts w:eastAsia="Times New Roman" w:cstheme="minorHAnsi"/>
          <w:color w:val="212121"/>
          <w:lang w:eastAsia="cs-CZ"/>
        </w:rPr>
        <w:t xml:space="preserve">Těmto a dalším tématům, která by mohla přispět k rozvoji města a státu, se věnovali členové SAR i v rámci menších a odborněji zaměřených konferencí a kulatých stolů, které uspořádali také ve spolupráci s dalšími profesními organizacemi v průběhu prvního roku své existence. Stejnou ambici má SAR i pro další rok s tím, že se na podzim chystá uspořádat další velký Summit architektury a rozvoje, který by po půl roce reflektoval další pokroky v oboru.  </w:t>
      </w:r>
    </w:p>
    <w:sectPr w:rsidR="00AE18CD" w:rsidRPr="00AE18CD" w:rsidSect="00324C24">
      <w:headerReference w:type="default" r:id="rId11"/>
      <w:footerReference w:type="default" r:id="rId12"/>
      <w:pgSz w:w="11906" w:h="16838" w:code="9"/>
      <w:pgMar w:top="4536" w:right="1134" w:bottom="1418" w:left="1134" w:header="102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322" w:rsidRDefault="00473322" w:rsidP="00DE0114">
      <w:pPr>
        <w:spacing w:after="0" w:line="240" w:lineRule="auto"/>
      </w:pPr>
      <w:r>
        <w:separator/>
      </w:r>
    </w:p>
  </w:endnote>
  <w:endnote w:type="continuationSeparator" w:id="0">
    <w:p w:rsidR="00473322" w:rsidRDefault="00473322" w:rsidP="00DE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5E" w:rsidRDefault="00701D19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8D74889" wp14:editId="16066E56">
          <wp:simplePos x="723900" y="7458075"/>
          <wp:positionH relativeFrom="page">
            <wp:align>left</wp:align>
          </wp:positionH>
          <wp:positionV relativeFrom="page">
            <wp:align>bottom</wp:align>
          </wp:positionV>
          <wp:extent cx="7560000" cy="3592800"/>
          <wp:effectExtent l="0" t="0" r="3175" b="8255"/>
          <wp:wrapNone/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59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322" w:rsidRDefault="00473322" w:rsidP="00DE0114">
      <w:pPr>
        <w:spacing w:after="0" w:line="240" w:lineRule="auto"/>
      </w:pPr>
      <w:r>
        <w:separator/>
      </w:r>
    </w:p>
  </w:footnote>
  <w:footnote w:type="continuationSeparator" w:id="0">
    <w:p w:rsidR="00473322" w:rsidRDefault="00473322" w:rsidP="00DE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114" w:rsidRPr="00324C24" w:rsidRDefault="0011215E" w:rsidP="00E3757C">
    <w:pPr>
      <w:pStyle w:val="Zhlav"/>
      <w:jc w:val="right"/>
      <w:rPr>
        <w:color w:val="565656"/>
        <w:sz w:val="36"/>
        <w:szCs w:val="36"/>
      </w:rPr>
    </w:pPr>
    <w:r w:rsidRPr="00324C24">
      <w:rPr>
        <w:noProof/>
        <w:sz w:val="36"/>
        <w:szCs w:val="36"/>
        <w:lang w:eastAsia="cs-CZ"/>
      </w:rPr>
      <w:drawing>
        <wp:anchor distT="0" distB="0" distL="114300" distR="114300" simplePos="0" relativeHeight="251665408" behindDoc="1" locked="0" layoutInCell="1" allowOverlap="1" wp14:anchorId="1DCA73E4" wp14:editId="7ACCAB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4039200"/>
          <wp:effectExtent l="0" t="0" r="3175" b="0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0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57C" w:rsidRPr="00324C24">
      <w:rPr>
        <w:sz w:val="36"/>
        <w:szCs w:val="36"/>
      </w:rPr>
      <w:t xml:space="preserve"> </w:t>
    </w:r>
    <w:r w:rsidR="00E3757C" w:rsidRPr="00324C24">
      <w:rPr>
        <w:color w:val="565656"/>
        <w:sz w:val="36"/>
        <w:szCs w:val="36"/>
      </w:rPr>
      <w:t>TISKOVÁ ZPRÁVA</w:t>
    </w:r>
  </w:p>
  <w:p w:rsidR="00E3757C" w:rsidRPr="00324C24" w:rsidRDefault="00AE18CD" w:rsidP="00E3757C">
    <w:pPr>
      <w:pStyle w:val="Zhlav"/>
      <w:jc w:val="right"/>
      <w:rPr>
        <w:color w:val="565656"/>
      </w:rPr>
    </w:pPr>
    <w:r>
      <w:rPr>
        <w:color w:val="565656"/>
      </w:rPr>
      <w:t>1</w:t>
    </w:r>
    <w:r w:rsidR="00FB62FC">
      <w:rPr>
        <w:color w:val="565656"/>
      </w:rPr>
      <w:t>3</w:t>
    </w:r>
    <w:r w:rsidR="00E3757C" w:rsidRPr="00324C24">
      <w:rPr>
        <w:color w:val="565656"/>
      </w:rPr>
      <w:t xml:space="preserve">. </w:t>
    </w:r>
    <w:r>
      <w:rPr>
        <w:color w:val="565656"/>
      </w:rPr>
      <w:t>3</w:t>
    </w:r>
    <w:r w:rsidR="00E3757C" w:rsidRPr="00324C24">
      <w:rPr>
        <w:color w:val="565656"/>
      </w:rPr>
      <w:t>. 201</w:t>
    </w:r>
    <w:r w:rsidR="00794D11">
      <w:rPr>
        <w:color w:val="56565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91326"/>
    <w:multiLevelType w:val="hybridMultilevel"/>
    <w:tmpl w:val="4546FBC8"/>
    <w:lvl w:ilvl="0" w:tplc="FD5A2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D5A2E8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07279"/>
    <w:multiLevelType w:val="hybridMultilevel"/>
    <w:tmpl w:val="BDCCAFEC"/>
    <w:lvl w:ilvl="0" w:tplc="FD5A2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15184"/>
    <w:multiLevelType w:val="hybridMultilevel"/>
    <w:tmpl w:val="04522C30"/>
    <w:lvl w:ilvl="0" w:tplc="FD5A2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14"/>
    <w:rsid w:val="00006D8D"/>
    <w:rsid w:val="00036F26"/>
    <w:rsid w:val="00074877"/>
    <w:rsid w:val="000A1FAB"/>
    <w:rsid w:val="000E7057"/>
    <w:rsid w:val="000F06E5"/>
    <w:rsid w:val="0011215E"/>
    <w:rsid w:val="00125AAF"/>
    <w:rsid w:val="001438DD"/>
    <w:rsid w:val="001A4F3C"/>
    <w:rsid w:val="001A6B42"/>
    <w:rsid w:val="001B3A8B"/>
    <w:rsid w:val="001B7196"/>
    <w:rsid w:val="001E0DCD"/>
    <w:rsid w:val="001E1F2D"/>
    <w:rsid w:val="001E35E7"/>
    <w:rsid w:val="001E4136"/>
    <w:rsid w:val="001F4402"/>
    <w:rsid w:val="00215204"/>
    <w:rsid w:val="002411EA"/>
    <w:rsid w:val="0024631C"/>
    <w:rsid w:val="00246B23"/>
    <w:rsid w:val="0029500D"/>
    <w:rsid w:val="002D7BFD"/>
    <w:rsid w:val="002F4809"/>
    <w:rsid w:val="00303AF2"/>
    <w:rsid w:val="0032477C"/>
    <w:rsid w:val="00324C24"/>
    <w:rsid w:val="00346697"/>
    <w:rsid w:val="003812BC"/>
    <w:rsid w:val="003C47BF"/>
    <w:rsid w:val="003D6C23"/>
    <w:rsid w:val="003F2314"/>
    <w:rsid w:val="00426F4F"/>
    <w:rsid w:val="00473322"/>
    <w:rsid w:val="004F541E"/>
    <w:rsid w:val="004F5598"/>
    <w:rsid w:val="00512AF5"/>
    <w:rsid w:val="0054587B"/>
    <w:rsid w:val="00557FF8"/>
    <w:rsid w:val="00575985"/>
    <w:rsid w:val="005F1629"/>
    <w:rsid w:val="0063131E"/>
    <w:rsid w:val="00647542"/>
    <w:rsid w:val="00647E05"/>
    <w:rsid w:val="00665BE4"/>
    <w:rsid w:val="00672283"/>
    <w:rsid w:val="006A0C93"/>
    <w:rsid w:val="006B7E0A"/>
    <w:rsid w:val="00701D19"/>
    <w:rsid w:val="007170F9"/>
    <w:rsid w:val="00794D11"/>
    <w:rsid w:val="007A3FBB"/>
    <w:rsid w:val="007D7E39"/>
    <w:rsid w:val="007F2358"/>
    <w:rsid w:val="008354C4"/>
    <w:rsid w:val="008657D4"/>
    <w:rsid w:val="008C0CD0"/>
    <w:rsid w:val="008F39D7"/>
    <w:rsid w:val="00920D70"/>
    <w:rsid w:val="00935425"/>
    <w:rsid w:val="00971C12"/>
    <w:rsid w:val="00982193"/>
    <w:rsid w:val="00986143"/>
    <w:rsid w:val="009916F2"/>
    <w:rsid w:val="009A339A"/>
    <w:rsid w:val="009D3A22"/>
    <w:rsid w:val="009E5005"/>
    <w:rsid w:val="00A2026F"/>
    <w:rsid w:val="00A27BBD"/>
    <w:rsid w:val="00A420A8"/>
    <w:rsid w:val="00A44456"/>
    <w:rsid w:val="00A47265"/>
    <w:rsid w:val="00A628FF"/>
    <w:rsid w:val="00A97A34"/>
    <w:rsid w:val="00AC2704"/>
    <w:rsid w:val="00AD7226"/>
    <w:rsid w:val="00AE18CD"/>
    <w:rsid w:val="00AE27AB"/>
    <w:rsid w:val="00AF0E9A"/>
    <w:rsid w:val="00B027C5"/>
    <w:rsid w:val="00B34D6F"/>
    <w:rsid w:val="00B51DD8"/>
    <w:rsid w:val="00B613CF"/>
    <w:rsid w:val="00B72385"/>
    <w:rsid w:val="00B72E42"/>
    <w:rsid w:val="00B9700F"/>
    <w:rsid w:val="00BB2BE0"/>
    <w:rsid w:val="00BC1959"/>
    <w:rsid w:val="00BD218E"/>
    <w:rsid w:val="00C319C1"/>
    <w:rsid w:val="00C7766C"/>
    <w:rsid w:val="00C91EA0"/>
    <w:rsid w:val="00CD0ED3"/>
    <w:rsid w:val="00D23AE2"/>
    <w:rsid w:val="00D3382D"/>
    <w:rsid w:val="00D65560"/>
    <w:rsid w:val="00D65976"/>
    <w:rsid w:val="00D74941"/>
    <w:rsid w:val="00D944C4"/>
    <w:rsid w:val="00DC0751"/>
    <w:rsid w:val="00DC5521"/>
    <w:rsid w:val="00DE0114"/>
    <w:rsid w:val="00DE5A5A"/>
    <w:rsid w:val="00DF5F1E"/>
    <w:rsid w:val="00E3757C"/>
    <w:rsid w:val="00EB3C06"/>
    <w:rsid w:val="00EB66CA"/>
    <w:rsid w:val="00EE1714"/>
    <w:rsid w:val="00F207A5"/>
    <w:rsid w:val="00F37410"/>
    <w:rsid w:val="00F740AC"/>
    <w:rsid w:val="00FB62FC"/>
    <w:rsid w:val="00F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EDEDA"/>
  <w15:docId w15:val="{7491C21E-4496-48E4-8F87-0667B997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2358"/>
  </w:style>
  <w:style w:type="paragraph" w:styleId="Nadpis1">
    <w:name w:val="heading 1"/>
    <w:basedOn w:val="Normln"/>
    <w:next w:val="Normln"/>
    <w:link w:val="Nadpis1Char"/>
    <w:uiPriority w:val="9"/>
    <w:qFormat/>
    <w:rsid w:val="00DE0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114"/>
  </w:style>
  <w:style w:type="paragraph" w:styleId="Zpat">
    <w:name w:val="footer"/>
    <w:basedOn w:val="Normln"/>
    <w:link w:val="Zpat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114"/>
  </w:style>
  <w:style w:type="paragraph" w:styleId="Normlnweb">
    <w:name w:val="Normal (Web)"/>
    <w:basedOn w:val="Normln"/>
    <w:uiPriority w:val="99"/>
    <w:unhideWhenUsed/>
    <w:rsid w:val="00DE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E01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E0114"/>
    <w:pPr>
      <w:outlineLvl w:val="9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EB3C0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51DD8"/>
    <w:pPr>
      <w:spacing w:after="0" w:line="240" w:lineRule="auto"/>
      <w:ind w:left="720"/>
    </w:pPr>
    <w:rPr>
      <w:rFonts w:ascii="Calibri" w:hAnsi="Calibri" w:cs="Calibri"/>
    </w:rPr>
  </w:style>
  <w:style w:type="character" w:styleId="Siln">
    <w:name w:val="Strong"/>
    <w:basedOn w:val="Standardnpsmoodstavce"/>
    <w:uiPriority w:val="22"/>
    <w:qFormat/>
    <w:rsid w:val="00AE18CD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E1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-rozvoj.cz/summ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ch-rozvoj.cz/kon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h-rozvoj.cz/pages.aspx?page=sar-konference&amp;jv=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699FD-D30A-4FB4-843E-E1A85B31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stanek</dc:creator>
  <cp:lastModifiedBy>pomazal</cp:lastModifiedBy>
  <cp:revision>5</cp:revision>
  <cp:lastPrinted>2019-03-13T07:31:00Z</cp:lastPrinted>
  <dcterms:created xsi:type="dcterms:W3CDTF">2019-03-13T08:57:00Z</dcterms:created>
  <dcterms:modified xsi:type="dcterms:W3CDTF">2019-03-13T10:17:00Z</dcterms:modified>
</cp:coreProperties>
</file>