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9E122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4340860" cy="0"/>
                <wp:effectExtent l="9525" t="11430" r="1206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F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22.95pt;width:341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3B7" w:rsidRPr="00D763B7">
        <w:rPr>
          <w:color w:val="17365D"/>
          <w:sz w:val="30"/>
          <w:szCs w:val="30"/>
        </w:rPr>
        <w:t xml:space="preserve">AKTUÁLNÍ </w:t>
      </w:r>
      <w:r w:rsidR="00C828CD" w:rsidRPr="00D763B7">
        <w:rPr>
          <w:color w:val="17365D"/>
          <w:sz w:val="30"/>
          <w:szCs w:val="30"/>
        </w:rPr>
        <w:t>KOMENTÁŘ CENTRAL GROUP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333B88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16.2</w:t>
      </w:r>
      <w:r w:rsidR="00ED31C9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FE76E8" w:rsidRDefault="00333B88" w:rsidP="00D763B7">
      <w:pPr>
        <w:spacing w:after="0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  <w:sz w:val="38"/>
          <w:szCs w:val="38"/>
        </w:rPr>
        <w:t xml:space="preserve">V Praze bylo vloni podle dat ČSÚ zahájeno </w:t>
      </w:r>
      <w:r>
        <w:rPr>
          <w:rFonts w:ascii="Arial Black" w:hAnsi="Arial Black"/>
          <w:color w:val="000000" w:themeColor="text1"/>
          <w:sz w:val="38"/>
          <w:szCs w:val="38"/>
        </w:rPr>
        <w:br/>
        <w:t>přes 3.600 bytů v bytových domech. Z toho na CENTRAL GROUP připadá více než třetina</w:t>
      </w:r>
      <w:r w:rsidR="002E04AA" w:rsidRPr="00F80AF7">
        <w:rPr>
          <w:rFonts w:ascii="Arial Black" w:hAnsi="Arial Black"/>
          <w:color w:val="000000" w:themeColor="text1"/>
          <w:sz w:val="38"/>
          <w:szCs w:val="38"/>
        </w:rPr>
        <w:br/>
      </w:r>
    </w:p>
    <w:p w:rsidR="00B06E55" w:rsidRDefault="00333B88" w:rsidP="002A355F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>
        <w:rPr>
          <w:rFonts w:ascii="Arial" w:hAnsi="Arial" w:cs="Arial"/>
          <w:i/>
          <w:sz w:val="24"/>
          <w:szCs w:val="24"/>
          <w:lang w:eastAsia="cs-CZ"/>
        </w:rPr>
        <w:t>16.2.2015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832C4">
        <w:rPr>
          <w:rFonts w:ascii="Arial" w:hAnsi="Arial" w:cs="Arial"/>
          <w:b/>
          <w:sz w:val="24"/>
          <w:szCs w:val="24"/>
          <w:lang w:eastAsia="cs-CZ"/>
        </w:rPr>
        <w:t>N</w:t>
      </w:r>
      <w:r w:rsidR="00B06E55">
        <w:rPr>
          <w:rFonts w:ascii="Arial" w:hAnsi="Arial" w:cs="Arial"/>
          <w:b/>
          <w:sz w:val="24"/>
          <w:szCs w:val="24"/>
          <w:lang w:eastAsia="cs-CZ"/>
        </w:rPr>
        <w:t xml:space="preserve">ejvíce nových bytů za posledních 5 let bylo v loňském roce zahájeno v bytových domech v Praze. Celkem 3.625 zahájených jednotek představuje suverénně nejlepší výsledek pražského developerského trhu od nástupu hospodářské recese. Vyššího čísla dosáhl trh naposledy v roce 2009, kdy bylo v pražských bytovkách zahájeno celkem 4.092 jednotek. Data vyplývají z dat ČSÚ zveřejněných v únoru. </w:t>
      </w:r>
    </w:p>
    <w:p w:rsidR="00BB7952" w:rsidRDefault="00BB7952" w:rsidP="002A355F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582D61" w:rsidRDefault="009753DD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Největší český rezidenční developer a investor CENTRAL GROUP zahájil v roce 2014 výstavbu celkem 1</w:t>
      </w:r>
      <w:r w:rsidR="00BE5EAC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2</w:t>
      </w:r>
      <w:r w:rsidR="00A15756">
        <w:rPr>
          <w:rFonts w:ascii="Arial" w:hAnsi="Arial" w:cs="Arial"/>
          <w:lang w:eastAsia="cs-CZ"/>
        </w:rPr>
        <w:t>35</w:t>
      </w:r>
      <w:r>
        <w:rPr>
          <w:rFonts w:ascii="Arial" w:hAnsi="Arial" w:cs="Arial"/>
          <w:lang w:eastAsia="cs-CZ"/>
        </w:rPr>
        <w:t xml:space="preserve"> jednotek ve čtyřech rezidenčních projektech v Praze. Na celkové nové stavební aktivitě rezidenčních developerů</w:t>
      </w:r>
      <w:r w:rsidR="00E81305">
        <w:rPr>
          <w:rFonts w:ascii="Arial" w:hAnsi="Arial" w:cs="Arial"/>
          <w:lang w:eastAsia="cs-CZ"/>
        </w:rPr>
        <w:t xml:space="preserve"> v hlavním městě</w:t>
      </w:r>
      <w:r>
        <w:rPr>
          <w:rFonts w:ascii="Arial" w:hAnsi="Arial" w:cs="Arial"/>
          <w:lang w:eastAsia="cs-CZ"/>
        </w:rPr>
        <w:t xml:space="preserve"> se tak podílel z více než třetiny, přesně z</w:t>
      </w:r>
      <w:r w:rsidR="00A15756">
        <w:rPr>
          <w:rFonts w:ascii="Arial" w:hAnsi="Arial" w:cs="Arial"/>
          <w:lang w:eastAsia="cs-CZ"/>
        </w:rPr>
        <w:t> 34,1</w:t>
      </w:r>
      <w:r w:rsidR="00E81305">
        <w:rPr>
          <w:rFonts w:ascii="Arial" w:hAnsi="Arial" w:cs="Arial"/>
          <w:lang w:eastAsia="cs-CZ"/>
        </w:rPr>
        <w:t xml:space="preserve"> %.</w:t>
      </w:r>
      <w:r>
        <w:rPr>
          <w:rFonts w:ascii="Arial" w:hAnsi="Arial" w:cs="Arial"/>
          <w:lang w:eastAsia="cs-CZ"/>
        </w:rPr>
        <w:t xml:space="preserve"> </w:t>
      </w:r>
    </w:p>
    <w:p w:rsidR="009753DD" w:rsidRPr="00BA3511" w:rsidRDefault="009753DD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753DD" w:rsidRDefault="001D35E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81305">
        <w:rPr>
          <w:rFonts w:ascii="Arial" w:hAnsi="Arial" w:cs="Arial"/>
          <w:i/>
          <w:lang w:eastAsia="cs-CZ"/>
        </w:rPr>
        <w:t>„</w:t>
      </w:r>
      <w:r w:rsidR="00E81305" w:rsidRPr="00E81305">
        <w:rPr>
          <w:rFonts w:ascii="Arial" w:hAnsi="Arial" w:cs="Arial"/>
          <w:i/>
          <w:lang w:eastAsia="cs-CZ"/>
        </w:rPr>
        <w:t xml:space="preserve">Stejně jako </w:t>
      </w:r>
      <w:r w:rsidR="00BA3511">
        <w:rPr>
          <w:rFonts w:ascii="Arial" w:hAnsi="Arial" w:cs="Arial"/>
          <w:i/>
          <w:lang w:eastAsia="cs-CZ"/>
        </w:rPr>
        <w:t>již několik let</w:t>
      </w:r>
      <w:r w:rsidR="00E81305" w:rsidRPr="00E81305">
        <w:rPr>
          <w:rFonts w:ascii="Arial" w:hAnsi="Arial" w:cs="Arial"/>
          <w:i/>
          <w:lang w:eastAsia="cs-CZ"/>
        </w:rPr>
        <w:t xml:space="preserve"> kontinuálně roste poptávka po novém bydlení, roste s přibližně ročním zpožděním i stavební aktivita develope</w:t>
      </w:r>
      <w:r w:rsidR="00E81305">
        <w:rPr>
          <w:rFonts w:ascii="Arial" w:hAnsi="Arial" w:cs="Arial"/>
          <w:i/>
          <w:lang w:eastAsia="cs-CZ"/>
        </w:rPr>
        <w:t>rů. Oproti svým</w:t>
      </w:r>
      <w:r w:rsidR="00E81305" w:rsidRPr="00E81305">
        <w:rPr>
          <w:rFonts w:ascii="Arial" w:hAnsi="Arial" w:cs="Arial"/>
          <w:i/>
          <w:lang w:eastAsia="cs-CZ"/>
        </w:rPr>
        <w:t xml:space="preserve"> konkurentům má</w:t>
      </w:r>
      <w:r w:rsidR="00E81305">
        <w:rPr>
          <w:rFonts w:ascii="Arial" w:hAnsi="Arial" w:cs="Arial"/>
          <w:i/>
          <w:lang w:eastAsia="cs-CZ"/>
        </w:rPr>
        <w:t>me</w:t>
      </w:r>
      <w:r w:rsidR="00E81305" w:rsidRPr="00E81305">
        <w:rPr>
          <w:rFonts w:ascii="Arial" w:hAnsi="Arial" w:cs="Arial"/>
          <w:i/>
          <w:lang w:eastAsia="cs-CZ"/>
        </w:rPr>
        <w:t xml:space="preserve"> výhodu v</w:t>
      </w:r>
      <w:r w:rsidR="00E81305">
        <w:rPr>
          <w:rFonts w:ascii="Arial" w:hAnsi="Arial" w:cs="Arial"/>
          <w:i/>
          <w:lang w:eastAsia="cs-CZ"/>
        </w:rPr>
        <w:t> </w:t>
      </w:r>
      <w:r w:rsidR="00E81305" w:rsidRPr="00E81305">
        <w:rPr>
          <w:rFonts w:ascii="Arial" w:hAnsi="Arial" w:cs="Arial"/>
          <w:i/>
          <w:lang w:eastAsia="cs-CZ"/>
        </w:rPr>
        <w:t>podobě</w:t>
      </w:r>
      <w:r w:rsidR="00E81305">
        <w:rPr>
          <w:rFonts w:ascii="Arial" w:hAnsi="Arial" w:cs="Arial"/>
          <w:i/>
          <w:lang w:eastAsia="cs-CZ"/>
        </w:rPr>
        <w:t xml:space="preserve"> mnoha</w:t>
      </w:r>
      <w:r w:rsidR="00E81305" w:rsidRPr="00E81305">
        <w:rPr>
          <w:rFonts w:ascii="Arial" w:hAnsi="Arial" w:cs="Arial"/>
          <w:i/>
          <w:lang w:eastAsia="cs-CZ"/>
        </w:rPr>
        <w:t xml:space="preserve"> velkých a již připravených projektů</w:t>
      </w:r>
      <w:r w:rsidR="00E81305">
        <w:rPr>
          <w:rFonts w:ascii="Arial" w:hAnsi="Arial" w:cs="Arial"/>
          <w:i/>
          <w:lang w:eastAsia="cs-CZ"/>
        </w:rPr>
        <w:t xml:space="preserve"> umožňujících libovolnou etapizaci</w:t>
      </w:r>
      <w:r w:rsidR="00E81305" w:rsidRPr="00E81305">
        <w:rPr>
          <w:rFonts w:ascii="Arial" w:hAnsi="Arial" w:cs="Arial"/>
          <w:i/>
          <w:lang w:eastAsia="cs-CZ"/>
        </w:rPr>
        <w:t>, které může</w:t>
      </w:r>
      <w:r w:rsidR="00E81305">
        <w:rPr>
          <w:rFonts w:ascii="Arial" w:hAnsi="Arial" w:cs="Arial"/>
          <w:i/>
          <w:lang w:eastAsia="cs-CZ"/>
        </w:rPr>
        <w:t>me</w:t>
      </w:r>
      <w:r w:rsidR="00E81305" w:rsidRPr="00E81305">
        <w:rPr>
          <w:rFonts w:ascii="Arial" w:hAnsi="Arial" w:cs="Arial"/>
          <w:i/>
          <w:lang w:eastAsia="cs-CZ"/>
        </w:rPr>
        <w:t xml:space="preserve"> prakticky okamžitě zařadit do nabídky i začít stavět. </w:t>
      </w:r>
      <w:r w:rsidR="00E81305">
        <w:rPr>
          <w:rFonts w:ascii="Arial" w:hAnsi="Arial" w:cs="Arial"/>
          <w:i/>
          <w:lang w:eastAsia="cs-CZ"/>
        </w:rPr>
        <w:t xml:space="preserve">To nám umožňuje </w:t>
      </w:r>
      <w:r w:rsidR="00E81305" w:rsidRPr="00E81305">
        <w:rPr>
          <w:rFonts w:ascii="Arial" w:hAnsi="Arial" w:cs="Arial"/>
          <w:i/>
          <w:lang w:eastAsia="cs-CZ"/>
        </w:rPr>
        <w:t>držet krok s rostoucí poptávkou prakticky bez zpoždění,“</w:t>
      </w:r>
      <w:r w:rsidR="00E81305">
        <w:rPr>
          <w:rFonts w:ascii="Arial" w:hAnsi="Arial" w:cs="Arial"/>
          <w:lang w:eastAsia="cs-CZ"/>
        </w:rPr>
        <w:t xml:space="preserve"> říká </w:t>
      </w:r>
      <w:r w:rsidR="007866EB">
        <w:rPr>
          <w:rFonts w:ascii="Arial" w:hAnsi="Arial" w:cs="Arial"/>
          <w:lang w:eastAsia="cs-CZ"/>
        </w:rPr>
        <w:t>Dušan Kunov</w:t>
      </w:r>
      <w:r w:rsidR="00C97F98">
        <w:rPr>
          <w:rFonts w:ascii="Arial" w:hAnsi="Arial" w:cs="Arial"/>
          <w:lang w:eastAsia="cs-CZ"/>
        </w:rPr>
        <w:t>ský</w:t>
      </w:r>
      <w:r w:rsidR="00E81305">
        <w:rPr>
          <w:rFonts w:ascii="Arial" w:hAnsi="Arial" w:cs="Arial"/>
          <w:lang w:eastAsia="cs-CZ"/>
        </w:rPr>
        <w:t xml:space="preserve">, </w:t>
      </w:r>
      <w:r w:rsidR="007866EB">
        <w:rPr>
          <w:rFonts w:ascii="Arial" w:hAnsi="Arial" w:cs="Arial"/>
          <w:lang w:eastAsia="cs-CZ"/>
        </w:rPr>
        <w:t>šéf</w:t>
      </w:r>
      <w:r w:rsidR="00E81305">
        <w:rPr>
          <w:rFonts w:ascii="Arial" w:hAnsi="Arial" w:cs="Arial"/>
          <w:lang w:eastAsia="cs-CZ"/>
        </w:rPr>
        <w:t xml:space="preserve"> CENTRAL GROUP. </w:t>
      </w:r>
    </w:p>
    <w:p w:rsidR="001D35E5" w:rsidRPr="00BA3511" w:rsidRDefault="001D35E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81305" w:rsidRDefault="00E8130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 letošním roce plánuje CENTRAL GROUP zahájit výstavbu zhruba 1.500 bytů v dalších etapách současných projektů i v úplně nových lokalitách.</w:t>
      </w:r>
    </w:p>
    <w:p w:rsidR="00E81305" w:rsidRPr="00BA3511" w:rsidRDefault="00E8130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81305" w:rsidRPr="00E81305" w:rsidRDefault="00D83566" w:rsidP="002A355F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Vloni d</w:t>
      </w:r>
      <w:r w:rsidR="00E81305" w:rsidRPr="00E81305">
        <w:rPr>
          <w:rFonts w:ascii="Arial" w:hAnsi="Arial" w:cs="Arial"/>
          <w:b/>
          <w:sz w:val="24"/>
          <w:szCs w:val="24"/>
          <w:lang w:eastAsia="cs-CZ"/>
        </w:rPr>
        <w:t>okončeno téměř stejně jako zahájeno</w:t>
      </w:r>
    </w:p>
    <w:p w:rsidR="00E81305" w:rsidRPr="00BA3511" w:rsidRDefault="00E81305" w:rsidP="002A355F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E81305" w:rsidRDefault="00E8130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ČSÚ publikoval také data o dokončených bytech v loňském roce. Z nich vyplývá, že v bytových domech v Praze bylo vloni dokončeno celkem 3.641 jednotek.</w:t>
      </w:r>
      <w:r w:rsidR="00C97F98">
        <w:rPr>
          <w:rFonts w:ascii="Arial" w:hAnsi="Arial" w:cs="Arial"/>
          <w:lang w:eastAsia="cs-CZ"/>
        </w:rPr>
        <w:t xml:space="preserve"> To je rovněž nejvíce za poslední dobu, ale až od roku 2010, kdy se na trhu projevilo časové zpoždění a byly dokončeny byty zahájené ještě v roce 2009.</w:t>
      </w:r>
      <w:bookmarkStart w:id="0" w:name="_GoBack"/>
      <w:bookmarkEnd w:id="0"/>
    </w:p>
    <w:p w:rsidR="001D35E5" w:rsidRPr="00BA3511" w:rsidRDefault="001D35E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97F98" w:rsidRDefault="00C97F98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Pozornému čtenáři neuniklo, že suma vloni zahájených bytů se téměř rovnala sumě vloni dokončených, a to i přes meziroční nárůst prodaných bytů zhruba o pětinu. </w:t>
      </w:r>
      <w:r w:rsidR="00FE76E8">
        <w:rPr>
          <w:rFonts w:ascii="Arial" w:hAnsi="Arial" w:cs="Arial"/>
          <w:lang w:eastAsia="cs-CZ"/>
        </w:rPr>
        <w:t>Převis poptávky nad nabídkou tak zatím vykrývá prodej bytů na papíře, dlouhodobý trend ale jednoznačně směřuje k preferenci bytů již ve výstavbě nebo dokončených.</w:t>
      </w:r>
      <w:r>
        <w:rPr>
          <w:rFonts w:ascii="Arial" w:hAnsi="Arial" w:cs="Arial"/>
          <w:lang w:eastAsia="cs-CZ"/>
        </w:rPr>
        <w:t xml:space="preserve">  </w:t>
      </w:r>
    </w:p>
    <w:p w:rsidR="00C97F98" w:rsidRPr="00BA3511" w:rsidRDefault="00C97F98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A3511" w:rsidRDefault="00E81305" w:rsidP="002A355F">
      <w:pPr>
        <w:spacing w:after="0"/>
        <w:contextualSpacing/>
        <w:jc w:val="both"/>
        <w:rPr>
          <w:rStyle w:val="Hypertextovodkaz"/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Kompletní data ČSÚ lze stáhnout pod tímto odkazem: </w:t>
      </w:r>
      <w:hyperlink r:id="rId7" w:history="1">
        <w:r w:rsidRPr="00B612A1">
          <w:rPr>
            <w:rStyle w:val="Hypertextovodkaz"/>
            <w:rFonts w:ascii="Arial" w:hAnsi="Arial" w:cs="Arial"/>
            <w:lang w:eastAsia="cs-CZ"/>
          </w:rPr>
          <w:t>http://www.czso.cz/csu/redakce.nsf/i/bvz_cr</w:t>
        </w:r>
      </w:hyperlink>
    </w:p>
    <w:p w:rsidR="00C97F98" w:rsidRDefault="00E81305" w:rsidP="002A355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BA3511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897"/>
    <w:rsid w:val="00091E8A"/>
    <w:rsid w:val="000A0381"/>
    <w:rsid w:val="000A2C12"/>
    <w:rsid w:val="000A555C"/>
    <w:rsid w:val="000C1853"/>
    <w:rsid w:val="000C61A9"/>
    <w:rsid w:val="000D2CE8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D35E5"/>
    <w:rsid w:val="001D7759"/>
    <w:rsid w:val="001E5C33"/>
    <w:rsid w:val="001F5AAF"/>
    <w:rsid w:val="001F5F25"/>
    <w:rsid w:val="001F75D0"/>
    <w:rsid w:val="002024C8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0056"/>
    <w:rsid w:val="003115D8"/>
    <w:rsid w:val="00316A88"/>
    <w:rsid w:val="00333B88"/>
    <w:rsid w:val="00354906"/>
    <w:rsid w:val="00364E18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4065D6"/>
    <w:rsid w:val="00407D1B"/>
    <w:rsid w:val="0041092C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5350"/>
    <w:rsid w:val="00582D61"/>
    <w:rsid w:val="005A33B1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0B05"/>
    <w:rsid w:val="006C522D"/>
    <w:rsid w:val="006C6EA1"/>
    <w:rsid w:val="006D0799"/>
    <w:rsid w:val="006D42D0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66EB"/>
    <w:rsid w:val="007871D4"/>
    <w:rsid w:val="00790072"/>
    <w:rsid w:val="00796713"/>
    <w:rsid w:val="00796CBD"/>
    <w:rsid w:val="007A53B0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753DD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122B"/>
    <w:rsid w:val="009E60FC"/>
    <w:rsid w:val="009F09FC"/>
    <w:rsid w:val="009F1CF0"/>
    <w:rsid w:val="009F60C1"/>
    <w:rsid w:val="00A00BBB"/>
    <w:rsid w:val="00A148D8"/>
    <w:rsid w:val="00A15756"/>
    <w:rsid w:val="00A4200A"/>
    <w:rsid w:val="00A546ED"/>
    <w:rsid w:val="00A712EF"/>
    <w:rsid w:val="00A742F4"/>
    <w:rsid w:val="00A81BE1"/>
    <w:rsid w:val="00A829ED"/>
    <w:rsid w:val="00AA0FAC"/>
    <w:rsid w:val="00AB1126"/>
    <w:rsid w:val="00AB25F5"/>
    <w:rsid w:val="00AD38CE"/>
    <w:rsid w:val="00AD3ACF"/>
    <w:rsid w:val="00AE4F7C"/>
    <w:rsid w:val="00AF2749"/>
    <w:rsid w:val="00AF7E13"/>
    <w:rsid w:val="00B00ADD"/>
    <w:rsid w:val="00B00B91"/>
    <w:rsid w:val="00B06E55"/>
    <w:rsid w:val="00B15BD1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A3511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E5EA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97F98"/>
    <w:rsid w:val="00CA4B80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582D"/>
    <w:rsid w:val="00D763B7"/>
    <w:rsid w:val="00D77055"/>
    <w:rsid w:val="00D77345"/>
    <w:rsid w:val="00D8202F"/>
    <w:rsid w:val="00D83566"/>
    <w:rsid w:val="00D92EE4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36217"/>
    <w:rsid w:val="00E444F3"/>
    <w:rsid w:val="00E672CE"/>
    <w:rsid w:val="00E6746A"/>
    <w:rsid w:val="00E741CF"/>
    <w:rsid w:val="00E81305"/>
    <w:rsid w:val="00E830CF"/>
    <w:rsid w:val="00E97083"/>
    <w:rsid w:val="00EA79D5"/>
    <w:rsid w:val="00EB2BBE"/>
    <w:rsid w:val="00EB565C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40F0"/>
    <w:rsid w:val="00FD52E9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AA69-2DB5-4842-B43C-B9C64883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zso.cz/csu/redakce.nsf/i/bvz_c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246E-224E-4F40-ACDE-B0F4A638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19</cp:revision>
  <cp:lastPrinted>2015-02-16T10:15:00Z</cp:lastPrinted>
  <dcterms:created xsi:type="dcterms:W3CDTF">2015-01-27T13:47:00Z</dcterms:created>
  <dcterms:modified xsi:type="dcterms:W3CDTF">2015-02-16T10:56:00Z</dcterms:modified>
</cp:coreProperties>
</file>